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133" w:rsidRDefault="00EF3947" w:rsidP="00E861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394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2913020"/>
            <wp:effectExtent l="0" t="0" r="0" b="0"/>
            <wp:docPr id="1" name="Рисунок 1" descr="C:\Users\Пользователь\Pictures\скан географ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скан географи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1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6133" w:rsidRPr="00DE5C01" w:rsidRDefault="00E86133" w:rsidP="00E86133">
      <w:pPr>
        <w:rPr>
          <w:rFonts w:ascii="Times New Roman" w:hAnsi="Times New Roman" w:cs="Times New Roman"/>
          <w:sz w:val="24"/>
          <w:szCs w:val="24"/>
        </w:rPr>
      </w:pPr>
    </w:p>
    <w:p w:rsidR="00E86133" w:rsidRPr="00DE5C01" w:rsidRDefault="00E86133" w:rsidP="00E86133">
      <w:pPr>
        <w:jc w:val="center"/>
        <w:rPr>
          <w:rFonts w:ascii="Times New Roman" w:hAnsi="Times New Roman"/>
          <w:b/>
          <w:sz w:val="28"/>
          <w:szCs w:val="28"/>
        </w:rPr>
      </w:pPr>
      <w:r w:rsidRPr="00DE5C01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E86133" w:rsidRPr="00DE5C01" w:rsidRDefault="00E86133" w:rsidP="00E8613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Pr="00DE5C01">
        <w:rPr>
          <w:rFonts w:ascii="Times New Roman" w:hAnsi="Times New Roman"/>
          <w:b/>
          <w:sz w:val="28"/>
          <w:szCs w:val="28"/>
        </w:rPr>
        <w:t>о учебному предмету «</w:t>
      </w:r>
      <w:r w:rsidR="00507DE3">
        <w:rPr>
          <w:rFonts w:ascii="Times New Roman" w:hAnsi="Times New Roman"/>
          <w:b/>
          <w:sz w:val="28"/>
          <w:szCs w:val="28"/>
        </w:rPr>
        <w:t>Биология</w:t>
      </w:r>
      <w:r w:rsidRPr="00DE5C01">
        <w:rPr>
          <w:rFonts w:ascii="Times New Roman" w:hAnsi="Times New Roman"/>
          <w:b/>
          <w:sz w:val="28"/>
          <w:szCs w:val="28"/>
        </w:rPr>
        <w:t>»</w:t>
      </w:r>
    </w:p>
    <w:p w:rsidR="00E86133" w:rsidRPr="00DE5C01" w:rsidRDefault="00F926B7" w:rsidP="00E8613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10-11</w:t>
      </w:r>
      <w:r w:rsidR="00E86133" w:rsidRPr="00DE5C01">
        <w:rPr>
          <w:rFonts w:ascii="Times New Roman" w:hAnsi="Times New Roman"/>
          <w:b/>
          <w:sz w:val="28"/>
          <w:szCs w:val="28"/>
        </w:rPr>
        <w:t xml:space="preserve"> класс</w:t>
      </w:r>
    </w:p>
    <w:p w:rsidR="00E86133" w:rsidRPr="00DE5C01" w:rsidRDefault="00F926B7" w:rsidP="00E86133">
      <w:pPr>
        <w:tabs>
          <w:tab w:val="left" w:pos="264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Уровень образования: среднее</w:t>
      </w:r>
      <w:r w:rsidR="00E86133" w:rsidRPr="00DE5C01">
        <w:rPr>
          <w:rFonts w:ascii="Times New Roman" w:hAnsi="Times New Roman"/>
          <w:sz w:val="28"/>
          <w:szCs w:val="28"/>
        </w:rPr>
        <w:t xml:space="preserve"> общее образование</w:t>
      </w:r>
    </w:p>
    <w:p w:rsidR="00E86133" w:rsidRPr="00DE5C01" w:rsidRDefault="00E86133" w:rsidP="00E86133">
      <w:pPr>
        <w:rPr>
          <w:rFonts w:ascii="Times New Roman" w:hAnsi="Times New Roman" w:cs="Times New Roman"/>
          <w:sz w:val="28"/>
          <w:szCs w:val="28"/>
        </w:rPr>
      </w:pPr>
    </w:p>
    <w:p w:rsidR="00E86133" w:rsidRPr="00DE5C01" w:rsidRDefault="00E86133" w:rsidP="00E86133">
      <w:pPr>
        <w:rPr>
          <w:rFonts w:ascii="Times New Roman" w:hAnsi="Times New Roman" w:cs="Times New Roman"/>
          <w:sz w:val="24"/>
          <w:szCs w:val="24"/>
        </w:rPr>
      </w:pPr>
    </w:p>
    <w:p w:rsidR="00E86133" w:rsidRPr="00DE5C01" w:rsidRDefault="00E86133" w:rsidP="00E86133">
      <w:pPr>
        <w:rPr>
          <w:rFonts w:ascii="Times New Roman" w:hAnsi="Times New Roman" w:cs="Times New Roman"/>
          <w:sz w:val="24"/>
          <w:szCs w:val="24"/>
        </w:rPr>
      </w:pPr>
    </w:p>
    <w:p w:rsidR="00E86133" w:rsidRPr="00DE5C01" w:rsidRDefault="00E86133" w:rsidP="00E86133">
      <w:pPr>
        <w:rPr>
          <w:rFonts w:ascii="Times New Roman" w:hAnsi="Times New Roman" w:cs="Times New Roman"/>
          <w:sz w:val="24"/>
          <w:szCs w:val="24"/>
        </w:rPr>
      </w:pPr>
    </w:p>
    <w:p w:rsidR="00E86133" w:rsidRPr="00DE5C01" w:rsidRDefault="00E86133" w:rsidP="00E86133">
      <w:pPr>
        <w:rPr>
          <w:rFonts w:ascii="Times New Roman" w:hAnsi="Times New Roman" w:cs="Times New Roman"/>
          <w:sz w:val="24"/>
          <w:szCs w:val="24"/>
        </w:rPr>
      </w:pPr>
    </w:p>
    <w:p w:rsidR="00E86133" w:rsidRPr="00DE5C01" w:rsidRDefault="00E86133" w:rsidP="00E86133">
      <w:pPr>
        <w:rPr>
          <w:rFonts w:ascii="Times New Roman" w:hAnsi="Times New Roman" w:cs="Times New Roman"/>
          <w:sz w:val="24"/>
          <w:szCs w:val="24"/>
        </w:rPr>
      </w:pPr>
    </w:p>
    <w:p w:rsidR="00E86133" w:rsidRPr="00DE5C01" w:rsidRDefault="00E86133" w:rsidP="00E86133">
      <w:pPr>
        <w:rPr>
          <w:rFonts w:ascii="Times New Roman" w:hAnsi="Times New Roman" w:cs="Times New Roman"/>
          <w:sz w:val="24"/>
          <w:szCs w:val="24"/>
        </w:rPr>
      </w:pPr>
    </w:p>
    <w:p w:rsidR="00E86133" w:rsidRPr="00DE5C01" w:rsidRDefault="00E86133" w:rsidP="00E86133">
      <w:pPr>
        <w:rPr>
          <w:rFonts w:ascii="Times New Roman" w:hAnsi="Times New Roman" w:cs="Times New Roman"/>
          <w:sz w:val="24"/>
          <w:szCs w:val="24"/>
        </w:rPr>
      </w:pPr>
    </w:p>
    <w:p w:rsidR="00E86133" w:rsidRDefault="00E86133" w:rsidP="00E8613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</w:p>
    <w:p w:rsidR="00E86133" w:rsidRDefault="00E86133" w:rsidP="00E8613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Рассмотрено на заседании </w:t>
      </w:r>
    </w:p>
    <w:p w:rsidR="00E86133" w:rsidRDefault="00E86133" w:rsidP="00E8613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педагогического совета</w:t>
      </w:r>
    </w:p>
    <w:p w:rsidR="00E86133" w:rsidRDefault="00E86133" w:rsidP="00E861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протокол №1 от </w:t>
      </w:r>
      <w:r w:rsidRPr="005351F0">
        <w:rPr>
          <w:rFonts w:ascii="Times New Roman" w:hAnsi="Times New Roman"/>
          <w:sz w:val="24"/>
          <w:szCs w:val="24"/>
        </w:rPr>
        <w:t>«27»</w:t>
      </w:r>
      <w:r>
        <w:rPr>
          <w:rFonts w:ascii="Times New Roman" w:hAnsi="Times New Roman"/>
          <w:sz w:val="24"/>
          <w:szCs w:val="24"/>
        </w:rPr>
        <w:t xml:space="preserve">  </w:t>
      </w:r>
      <w:r w:rsidRPr="005351F0">
        <w:rPr>
          <w:rFonts w:ascii="Times New Roman" w:hAnsi="Times New Roman"/>
          <w:sz w:val="24"/>
          <w:szCs w:val="24"/>
          <w:u w:val="single"/>
        </w:rPr>
        <w:t>августа</w:t>
      </w:r>
      <w:r>
        <w:rPr>
          <w:rFonts w:ascii="Times New Roman" w:hAnsi="Times New Roman"/>
          <w:sz w:val="24"/>
          <w:szCs w:val="24"/>
        </w:rPr>
        <w:t xml:space="preserve"> 2021</w:t>
      </w:r>
      <w:r w:rsidRPr="005351F0">
        <w:rPr>
          <w:rFonts w:ascii="Times New Roman" w:hAnsi="Times New Roman"/>
          <w:sz w:val="24"/>
          <w:szCs w:val="24"/>
        </w:rPr>
        <w:t xml:space="preserve"> г.</w:t>
      </w:r>
    </w:p>
    <w:p w:rsidR="00E86133" w:rsidRDefault="00E86133" w:rsidP="00E8613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F3947" w:rsidRDefault="00EF3947" w:rsidP="00E8613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F3947" w:rsidRDefault="00EF3947" w:rsidP="00E86133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2C26B0" w:rsidRPr="002C26B0" w:rsidRDefault="002C26B0" w:rsidP="002C26B0">
      <w:pPr>
        <w:pStyle w:val="a4"/>
        <w:tabs>
          <w:tab w:val="left" w:pos="709"/>
          <w:tab w:val="left" w:pos="2127"/>
          <w:tab w:val="left" w:pos="3544"/>
          <w:tab w:val="left" w:pos="5138"/>
          <w:tab w:val="left" w:pos="5796"/>
          <w:tab w:val="left" w:pos="8618"/>
        </w:tabs>
        <w:spacing w:line="276" w:lineRule="auto"/>
        <w:ind w:left="233" w:right="169"/>
        <w:jc w:val="center"/>
        <w:rPr>
          <w:b/>
        </w:rPr>
      </w:pPr>
      <w:r w:rsidRPr="002C26B0">
        <w:rPr>
          <w:b/>
        </w:rPr>
        <w:lastRenderedPageBreak/>
        <w:t>Результаты освоения основной образовательной программы курса «Биология»</w:t>
      </w:r>
    </w:p>
    <w:p w:rsidR="00900926" w:rsidRPr="00900926" w:rsidRDefault="00065D22" w:rsidP="002C26B0">
      <w:pPr>
        <w:pStyle w:val="a4"/>
        <w:tabs>
          <w:tab w:val="left" w:pos="709"/>
          <w:tab w:val="left" w:pos="2127"/>
          <w:tab w:val="left" w:pos="3544"/>
          <w:tab w:val="left" w:pos="5138"/>
          <w:tab w:val="left" w:pos="5796"/>
          <w:tab w:val="left" w:pos="8618"/>
        </w:tabs>
        <w:spacing w:line="276" w:lineRule="auto"/>
        <w:ind w:right="169"/>
        <w:rPr>
          <w:color w:val="000000"/>
          <w:lang w:bidi="ar-SA"/>
        </w:rPr>
      </w:pPr>
      <w:r>
        <w:rPr>
          <w:color w:val="000000"/>
          <w:lang w:bidi="ar-SA"/>
        </w:rPr>
        <w:tab/>
      </w:r>
      <w:r w:rsidR="00900926" w:rsidRPr="00900926">
        <w:rPr>
          <w:color w:val="000000"/>
          <w:lang w:bidi="ar-SA"/>
        </w:rPr>
        <w:t>Изучение</w:t>
      </w:r>
      <w:r w:rsidR="00900926" w:rsidRPr="00900926">
        <w:rPr>
          <w:color w:val="000000"/>
          <w:lang w:bidi="ar-SA"/>
        </w:rPr>
        <w:tab/>
        <w:t>биологии</w:t>
      </w:r>
      <w:r w:rsidR="00900926" w:rsidRPr="00900926">
        <w:rPr>
          <w:color w:val="000000"/>
          <w:lang w:bidi="ar-SA"/>
        </w:rPr>
        <w:tab/>
        <w:t>в   старшей</w:t>
      </w:r>
      <w:r w:rsidR="00900926" w:rsidRPr="00900926">
        <w:rPr>
          <w:color w:val="000000"/>
          <w:lang w:bidi="ar-SA"/>
        </w:rPr>
        <w:tab/>
        <w:t>школ</w:t>
      </w:r>
      <w:r>
        <w:rPr>
          <w:color w:val="000000"/>
          <w:lang w:bidi="ar-SA"/>
        </w:rPr>
        <w:t xml:space="preserve">е даёт </w:t>
      </w:r>
      <w:r w:rsidR="002F5BA9">
        <w:rPr>
          <w:color w:val="000000"/>
          <w:lang w:bidi="ar-SA"/>
        </w:rPr>
        <w:t xml:space="preserve">возможность   достижении </w:t>
      </w:r>
      <w:r w:rsidR="00900926" w:rsidRPr="00900926">
        <w:rPr>
          <w:color w:val="000000"/>
          <w:lang w:bidi="ar-SA"/>
        </w:rPr>
        <w:t>обучающимися следующих результатов.</w:t>
      </w:r>
    </w:p>
    <w:p w:rsidR="00900926" w:rsidRPr="00900926" w:rsidRDefault="00065D22" w:rsidP="002C26B0">
      <w:pPr>
        <w:pStyle w:val="21"/>
        <w:spacing w:line="275" w:lineRule="exact"/>
        <w:ind w:left="0"/>
        <w:rPr>
          <w:bCs w:val="0"/>
          <w:i w:val="0"/>
          <w:color w:val="000000"/>
          <w:lang w:bidi="ar-SA"/>
        </w:rPr>
      </w:pPr>
      <w:r>
        <w:rPr>
          <w:b w:val="0"/>
          <w:bCs w:val="0"/>
          <w:i w:val="0"/>
          <w:color w:val="000000"/>
          <w:lang w:bidi="ar-SA"/>
        </w:rPr>
        <w:tab/>
      </w:r>
      <w:r w:rsidR="00900926" w:rsidRPr="00900926">
        <w:rPr>
          <w:bCs w:val="0"/>
          <w:i w:val="0"/>
          <w:color w:val="000000"/>
          <w:lang w:bidi="ar-SA"/>
        </w:rPr>
        <w:t>Личностные: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2"/>
        </w:numPr>
        <w:tabs>
          <w:tab w:val="left" w:pos="498"/>
        </w:tabs>
        <w:autoSpaceDE w:val="0"/>
        <w:autoSpaceDN w:val="0"/>
        <w:spacing w:before="41" w:after="0"/>
        <w:ind w:left="0" w:right="193" w:firstLine="0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мировоззрения, соответствующего современному уровню развития науки; критичность мышления, умение распознавать логически некорректные высказывания, отличать гипотезу от факта;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2"/>
        </w:numPr>
        <w:tabs>
          <w:tab w:val="left" w:pos="665"/>
          <w:tab w:val="left" w:pos="666"/>
        </w:tabs>
        <w:autoSpaceDE w:val="0"/>
        <w:autoSpaceDN w:val="0"/>
        <w:spacing w:after="0"/>
        <w:ind w:left="0" w:right="1869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вести диалог с другими людьми, достигать в нём взаимопонимания, находить общие цели и сотрудничать для их достижения;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2"/>
        </w:numPr>
        <w:tabs>
          <w:tab w:val="left" w:pos="627"/>
        </w:tabs>
        <w:autoSpaceDE w:val="0"/>
        <w:autoSpaceDN w:val="0"/>
        <w:spacing w:after="0"/>
        <w:ind w:left="0" w:right="184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2"/>
        </w:numPr>
        <w:tabs>
          <w:tab w:val="left" w:pos="555"/>
        </w:tabs>
        <w:autoSpaceDE w:val="0"/>
        <w:autoSpaceDN w:val="0"/>
        <w:spacing w:after="0"/>
        <w:ind w:left="0" w:right="106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языковыми средствами — умение ясно, логично и точно излагать свою точку зрения, использовать адекватные языковые средства;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2"/>
        </w:numPr>
        <w:tabs>
          <w:tab w:val="left" w:pos="555"/>
        </w:tabs>
        <w:autoSpaceDE w:val="0"/>
        <w:autoSpaceDN w:val="0"/>
        <w:spacing w:after="0"/>
        <w:ind w:left="0" w:right="121" w:firstLine="0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2"/>
        </w:numPr>
        <w:tabs>
          <w:tab w:val="left" w:pos="498"/>
        </w:tabs>
        <w:autoSpaceDE w:val="0"/>
        <w:autoSpaceDN w:val="0"/>
        <w:spacing w:before="17" w:after="0" w:line="278" w:lineRule="auto"/>
        <w:ind w:left="0" w:right="112" w:firstLine="0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2"/>
        </w:numPr>
        <w:tabs>
          <w:tab w:val="left" w:pos="498"/>
        </w:tabs>
        <w:autoSpaceDE w:val="0"/>
        <w:autoSpaceDN w:val="0"/>
        <w:spacing w:after="0"/>
        <w:ind w:left="0" w:right="119" w:firstLine="0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проблем.</w:t>
      </w:r>
    </w:p>
    <w:p w:rsidR="00065D22" w:rsidRDefault="00900926" w:rsidP="002C26B0">
      <w:pPr>
        <w:pStyle w:val="a3"/>
        <w:widowControl w:val="0"/>
        <w:numPr>
          <w:ilvl w:val="0"/>
          <w:numId w:val="12"/>
        </w:numPr>
        <w:tabs>
          <w:tab w:val="left" w:pos="498"/>
        </w:tabs>
        <w:autoSpaceDE w:val="0"/>
        <w:autoSpaceDN w:val="0"/>
        <w:spacing w:after="0"/>
        <w:ind w:left="0" w:right="120" w:firstLine="0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900926" w:rsidRPr="00065D22" w:rsidRDefault="00065D22" w:rsidP="002C26B0">
      <w:pPr>
        <w:widowControl w:val="0"/>
        <w:tabs>
          <w:tab w:val="left" w:pos="498"/>
        </w:tabs>
        <w:autoSpaceDE w:val="0"/>
        <w:autoSpaceDN w:val="0"/>
        <w:spacing w:after="0"/>
        <w:ind w:right="1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</w:rPr>
        <w:tab/>
      </w:r>
      <w:proofErr w:type="spellStart"/>
      <w:r w:rsidR="00900926" w:rsidRPr="00065D22">
        <w:rPr>
          <w:rFonts w:ascii="Times New Roman" w:hAnsi="Times New Roman" w:cs="Times New Roman"/>
          <w:b/>
          <w:color w:val="000000"/>
        </w:rPr>
        <w:t>Метапредметные</w:t>
      </w:r>
      <w:proofErr w:type="spellEnd"/>
      <w:r w:rsidR="00900926" w:rsidRPr="00065D22">
        <w:rPr>
          <w:rFonts w:ascii="Times New Roman" w:hAnsi="Times New Roman" w:cs="Times New Roman"/>
          <w:b/>
          <w:color w:val="000000"/>
        </w:rPr>
        <w:t>: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1"/>
        </w:numPr>
        <w:tabs>
          <w:tab w:val="left" w:pos="507"/>
        </w:tabs>
        <w:autoSpaceDE w:val="0"/>
        <w:autoSpaceDN w:val="0"/>
        <w:spacing w:before="41" w:after="0"/>
        <w:ind w:left="0" w:right="111" w:firstLine="0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1"/>
        </w:numPr>
        <w:tabs>
          <w:tab w:val="left" w:pos="507"/>
        </w:tabs>
        <w:autoSpaceDE w:val="0"/>
        <w:autoSpaceDN w:val="0"/>
        <w:spacing w:after="0"/>
        <w:ind w:left="0" w:right="128" w:firstLine="0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1"/>
        </w:numPr>
        <w:tabs>
          <w:tab w:val="left" w:pos="507"/>
        </w:tabs>
        <w:autoSpaceDE w:val="0"/>
        <w:autoSpaceDN w:val="0"/>
        <w:spacing w:after="0"/>
        <w:ind w:left="0" w:right="113" w:firstLine="0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1"/>
        </w:numPr>
        <w:tabs>
          <w:tab w:val="left" w:pos="507"/>
        </w:tabs>
        <w:autoSpaceDE w:val="0"/>
        <w:autoSpaceDN w:val="0"/>
        <w:spacing w:after="0"/>
        <w:ind w:left="0" w:right="221" w:firstLine="0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готовность и способность к самостоятельной информационно-познавательной </w:t>
      </w: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00926" w:rsidRPr="002F5BA9" w:rsidRDefault="00900926" w:rsidP="002C26B0">
      <w:pPr>
        <w:pStyle w:val="a3"/>
        <w:widowControl w:val="0"/>
        <w:numPr>
          <w:ilvl w:val="0"/>
          <w:numId w:val="11"/>
        </w:numPr>
        <w:tabs>
          <w:tab w:val="left" w:pos="507"/>
        </w:tabs>
        <w:autoSpaceDE w:val="0"/>
        <w:autoSpaceDN w:val="0"/>
        <w:spacing w:before="77" w:after="0"/>
        <w:ind w:left="0" w:right="169" w:firstLine="0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использовать средства информационных и коммуникационных технологий (далее — ИКТ) в решении когнитивных, коммуникативных и организационных задач с соблюдением</w:t>
      </w:r>
      <w:r w:rsidRPr="002F5B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требований эргономики, техники безопасности, гигиены, ресурсосбережения, правовых и этических норм, норм информационной безопасности.</w:t>
      </w:r>
    </w:p>
    <w:p w:rsidR="00900926" w:rsidRPr="00900926" w:rsidRDefault="00900926" w:rsidP="002C26B0">
      <w:pPr>
        <w:pStyle w:val="a4"/>
        <w:spacing w:before="1" w:line="247" w:lineRule="auto"/>
        <w:ind w:right="169"/>
        <w:rPr>
          <w:color w:val="000000"/>
          <w:lang w:bidi="ar-SA"/>
        </w:rPr>
      </w:pPr>
      <w:proofErr w:type="spellStart"/>
      <w:r w:rsidRPr="00900926">
        <w:rPr>
          <w:color w:val="000000"/>
          <w:lang w:bidi="ar-SA"/>
        </w:rPr>
        <w:t>Метапредметными</w:t>
      </w:r>
      <w:proofErr w:type="spellEnd"/>
      <w:r w:rsidRPr="00900926">
        <w:rPr>
          <w:color w:val="000000"/>
          <w:lang w:bidi="ar-SA"/>
        </w:rPr>
        <w:t xml:space="preserve"> результатами освоения курса является формирование универсальных учебных действий (УУД).</w:t>
      </w:r>
    </w:p>
    <w:p w:rsidR="00900926" w:rsidRPr="00900926" w:rsidRDefault="00900926" w:rsidP="002C26B0">
      <w:pPr>
        <w:pStyle w:val="11"/>
        <w:spacing w:line="274" w:lineRule="exact"/>
        <w:ind w:left="0"/>
        <w:rPr>
          <w:b w:val="0"/>
          <w:bCs w:val="0"/>
          <w:i/>
          <w:color w:val="000000"/>
          <w:lang w:bidi="ar-SA"/>
        </w:rPr>
      </w:pPr>
      <w:r w:rsidRPr="00900926">
        <w:rPr>
          <w:b w:val="0"/>
          <w:bCs w:val="0"/>
          <w:i/>
          <w:color w:val="000000"/>
          <w:lang w:bidi="ar-SA"/>
        </w:rPr>
        <w:t>Регулятивные УУД: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0"/>
        </w:numPr>
        <w:tabs>
          <w:tab w:val="left" w:pos="665"/>
          <w:tab w:val="left" w:pos="666"/>
        </w:tabs>
        <w:autoSpaceDE w:val="0"/>
        <w:autoSpaceDN w:val="0"/>
        <w:spacing w:before="7"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обнаруживать и формулировать учебную проблему, определять цель УД;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0"/>
        </w:numPr>
        <w:tabs>
          <w:tab w:val="left" w:pos="665"/>
          <w:tab w:val="left" w:pos="666"/>
          <w:tab w:val="left" w:pos="1950"/>
          <w:tab w:val="left" w:pos="3935"/>
          <w:tab w:val="left" w:pos="5249"/>
          <w:tab w:val="left" w:pos="6595"/>
          <w:tab w:val="left" w:pos="9046"/>
          <w:tab w:val="left" w:pos="9396"/>
        </w:tabs>
        <w:autoSpaceDE w:val="0"/>
        <w:autoSpaceDN w:val="0"/>
        <w:spacing w:before="17" w:after="0" w:line="247" w:lineRule="auto"/>
        <w:ind w:left="0" w:right="201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выдвигать</w:t>
      </w: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proofErr w:type="gramStart"/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версии  решения</w:t>
      </w:r>
      <w:proofErr w:type="gramEnd"/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проблемы,</w:t>
      </w: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осознавать</w:t>
      </w: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(и  интерпретировать</w:t>
      </w: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</w:t>
      </w: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случае необходимости) конечный результат, выбирать средства достижения цели из предложенных, а также искать их самостоятельно;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0"/>
        </w:numPr>
        <w:tabs>
          <w:tab w:val="left" w:pos="665"/>
          <w:tab w:val="left" w:pos="666"/>
        </w:tabs>
        <w:autoSpaceDE w:val="0"/>
        <w:autoSpaceDN w:val="0"/>
        <w:spacing w:after="0" w:line="273" w:lineRule="exact"/>
        <w:ind w:left="0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(индивидуально или в группе) план решения проблемы (выполнения проекта);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10"/>
        </w:numPr>
        <w:tabs>
          <w:tab w:val="left" w:pos="665"/>
          <w:tab w:val="left" w:pos="666"/>
        </w:tabs>
        <w:autoSpaceDE w:val="0"/>
        <w:autoSpaceDN w:val="0"/>
        <w:spacing w:before="12" w:after="0" w:line="247" w:lineRule="auto"/>
        <w:ind w:left="0" w:right="210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работая по плану, сверять свои действия с целью и, при необходимости, исправлять ошибки самостоятельно (в том числе и корректировать план);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9"/>
        </w:numPr>
        <w:tabs>
          <w:tab w:val="left" w:pos="669"/>
          <w:tab w:val="left" w:pos="671"/>
        </w:tabs>
        <w:autoSpaceDE w:val="0"/>
        <w:autoSpaceDN w:val="0"/>
        <w:spacing w:before="2"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диалоге с учителем совершенствовать самостоятельно выбранные критерии оценки.</w:t>
      </w:r>
    </w:p>
    <w:p w:rsidR="00900926" w:rsidRPr="00900926" w:rsidRDefault="00900926" w:rsidP="002C26B0">
      <w:pPr>
        <w:pStyle w:val="11"/>
        <w:spacing w:before="7"/>
        <w:ind w:left="0"/>
        <w:rPr>
          <w:b w:val="0"/>
          <w:bCs w:val="0"/>
          <w:i/>
          <w:color w:val="000000"/>
          <w:lang w:bidi="ar-SA"/>
        </w:rPr>
      </w:pPr>
      <w:r w:rsidRPr="00900926">
        <w:rPr>
          <w:b w:val="0"/>
          <w:bCs w:val="0"/>
          <w:i/>
          <w:color w:val="000000"/>
          <w:lang w:bidi="ar-SA"/>
        </w:rPr>
        <w:t>Познавательные УУД: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9"/>
        </w:numPr>
        <w:tabs>
          <w:tab w:val="left" w:pos="669"/>
          <w:tab w:val="left" w:pos="671"/>
        </w:tabs>
        <w:autoSpaceDE w:val="0"/>
        <w:autoSpaceDN w:val="0"/>
        <w:spacing w:before="8"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наблюдение и эксперимент под руководством учителя;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8"/>
        </w:numPr>
        <w:tabs>
          <w:tab w:val="left" w:pos="660"/>
          <w:tab w:val="left" w:pos="661"/>
        </w:tabs>
        <w:autoSpaceDE w:val="0"/>
        <w:autoSpaceDN w:val="0"/>
        <w:spacing w:before="17" w:after="0" w:line="247" w:lineRule="auto"/>
        <w:ind w:left="0" w:right="529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расширенный поиск информации с использованием ресурсов библиотек и Интернета;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8"/>
        </w:numPr>
        <w:tabs>
          <w:tab w:val="left" w:pos="660"/>
          <w:tab w:val="left" w:pos="661"/>
        </w:tabs>
        <w:autoSpaceDE w:val="0"/>
        <w:autoSpaceDN w:val="0"/>
        <w:spacing w:after="0" w:line="274" w:lineRule="exact"/>
        <w:ind w:left="0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и преобразовывать модели и схемы для решения задач;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8"/>
        </w:numPr>
        <w:tabs>
          <w:tab w:val="left" w:pos="660"/>
          <w:tab w:val="left" w:pos="661"/>
        </w:tabs>
        <w:autoSpaceDE w:val="0"/>
        <w:autoSpaceDN w:val="0"/>
        <w:spacing w:before="12" w:after="0" w:line="247" w:lineRule="auto"/>
        <w:ind w:left="0" w:right="687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выбор наиболее эффективных способов решения задач в зависимости от конкретных условий;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8"/>
        </w:numPr>
        <w:tabs>
          <w:tab w:val="left" w:pos="660"/>
          <w:tab w:val="left" w:pos="661"/>
        </w:tabs>
        <w:autoSpaceDE w:val="0"/>
        <w:autoSpaceDN w:val="0"/>
        <w:spacing w:before="8"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анализировать, сравнивать, классифицировать и обобщать факты и явления;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9"/>
        </w:numPr>
        <w:tabs>
          <w:tab w:val="left" w:pos="665"/>
          <w:tab w:val="left" w:pos="666"/>
        </w:tabs>
        <w:autoSpaceDE w:val="0"/>
        <w:autoSpaceDN w:val="0"/>
        <w:spacing w:before="12"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давать определения понятиям.</w:t>
      </w:r>
    </w:p>
    <w:p w:rsidR="00900926" w:rsidRPr="00900926" w:rsidRDefault="00900926" w:rsidP="002C26B0">
      <w:pPr>
        <w:pStyle w:val="11"/>
        <w:spacing w:before="7"/>
        <w:ind w:left="0"/>
        <w:rPr>
          <w:b w:val="0"/>
          <w:bCs w:val="0"/>
          <w:i/>
          <w:color w:val="000000"/>
          <w:lang w:bidi="ar-SA"/>
        </w:rPr>
      </w:pPr>
      <w:r w:rsidRPr="00900926">
        <w:rPr>
          <w:b w:val="0"/>
          <w:bCs w:val="0"/>
          <w:i/>
          <w:color w:val="000000"/>
          <w:lang w:bidi="ar-SA"/>
        </w:rPr>
        <w:t>Коммуникативные УУД: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7"/>
        </w:numPr>
        <w:tabs>
          <w:tab w:val="left" w:pos="660"/>
          <w:tab w:val="left" w:pos="661"/>
        </w:tabs>
        <w:autoSpaceDE w:val="0"/>
        <w:autoSpaceDN w:val="0"/>
        <w:spacing w:before="8" w:after="0" w:line="242" w:lineRule="auto"/>
        <w:ind w:left="0" w:right="274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организовывать учебное взаимодействие в группе (определять общие цели, договариваться друг с другом и т.д.;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7"/>
        </w:numPr>
        <w:tabs>
          <w:tab w:val="left" w:pos="660"/>
          <w:tab w:val="left" w:pos="661"/>
        </w:tabs>
        <w:autoSpaceDE w:val="0"/>
        <w:autoSpaceDN w:val="0"/>
        <w:spacing w:before="8" w:after="0" w:line="240" w:lineRule="auto"/>
        <w:ind w:left="0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дискуссии уметь выдвинуть аргументы и контраргументы;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7"/>
        </w:numPr>
        <w:tabs>
          <w:tab w:val="left" w:pos="660"/>
          <w:tab w:val="left" w:pos="661"/>
        </w:tabs>
        <w:autoSpaceDE w:val="0"/>
        <w:autoSpaceDN w:val="0"/>
        <w:spacing w:before="12" w:after="0" w:line="247" w:lineRule="auto"/>
        <w:ind w:left="0" w:right="410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критично относиться к своему мнению, с достоинством признавать ошибочность своего мнения и корректировать его;</w:t>
      </w:r>
    </w:p>
    <w:p w:rsidR="00900926" w:rsidRPr="00900926" w:rsidRDefault="00900926" w:rsidP="002C26B0">
      <w:pPr>
        <w:pStyle w:val="a3"/>
        <w:widowControl w:val="0"/>
        <w:numPr>
          <w:ilvl w:val="0"/>
          <w:numId w:val="7"/>
        </w:numPr>
        <w:tabs>
          <w:tab w:val="left" w:pos="660"/>
          <w:tab w:val="left" w:pos="661"/>
        </w:tabs>
        <w:autoSpaceDE w:val="0"/>
        <w:autoSpaceDN w:val="0"/>
        <w:spacing w:before="13" w:after="0" w:line="242" w:lineRule="auto"/>
        <w:ind w:left="0" w:right="582" w:firstLine="0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понимая позицию другого, различать в его речи: мнение (точку зрения), доказательство (аргументы), факты (гипотезы, аксиомы, теории);</w:t>
      </w:r>
    </w:p>
    <w:p w:rsidR="00521317" w:rsidRPr="001E2C22" w:rsidRDefault="00900926" w:rsidP="002C26B0">
      <w:pPr>
        <w:pStyle w:val="a3"/>
        <w:widowControl w:val="0"/>
        <w:numPr>
          <w:ilvl w:val="0"/>
          <w:numId w:val="7"/>
        </w:numPr>
        <w:tabs>
          <w:tab w:val="left" w:pos="660"/>
          <w:tab w:val="left" w:pos="661"/>
        </w:tabs>
        <w:autoSpaceDE w:val="0"/>
        <w:autoSpaceDN w:val="0"/>
        <w:spacing w:before="9" w:after="0" w:line="240" w:lineRule="auto"/>
        <w:ind w:left="0" w:firstLine="0"/>
        <w:contextualSpacing w:val="0"/>
      </w:pPr>
      <w:r w:rsidRPr="009C22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взглянуть на ситуацию с иной позиции и догов</w:t>
      </w:r>
      <w:r w:rsidR="00065D22" w:rsidRPr="009C22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ариваться с людьми иных позици</w:t>
      </w:r>
      <w:r w:rsidR="009C22E1" w:rsidRPr="009C22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й.</w:t>
      </w:r>
    </w:p>
    <w:p w:rsidR="00280378" w:rsidRDefault="00A966F4" w:rsidP="00280378">
      <w:pPr>
        <w:pStyle w:val="a3"/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  <w:ind w:left="660"/>
        <w:contextualSpacing w:val="0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A966F4">
        <w:rPr>
          <w:rFonts w:ascii="Times New Roman" w:eastAsia="Times New Roman" w:hAnsi="Times New Roman" w:cs="Times New Roman"/>
          <w:b/>
          <w:lang w:eastAsia="ar-SA"/>
        </w:rPr>
        <w:t xml:space="preserve">Содержание программы биологии </w:t>
      </w:r>
      <w:r w:rsidR="00280378">
        <w:rPr>
          <w:rFonts w:ascii="Times New Roman" w:eastAsia="Times New Roman" w:hAnsi="Times New Roman" w:cs="Times New Roman"/>
          <w:b/>
          <w:lang w:eastAsia="ar-SA"/>
        </w:rPr>
        <w:t>в 10- 11</w:t>
      </w:r>
      <w:r w:rsidR="00280378" w:rsidRPr="00280378">
        <w:rPr>
          <w:rFonts w:ascii="Times New Roman" w:eastAsia="Times New Roman" w:hAnsi="Times New Roman" w:cs="Times New Roman"/>
          <w:b/>
          <w:lang w:eastAsia="ar-SA"/>
        </w:rPr>
        <w:t xml:space="preserve"> классах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10 класс    </w:t>
      </w:r>
      <w:r w:rsidRPr="00A966F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Раздел 1.</w:t>
      </w: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A966F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Биология как наука. Методы научного познания (6ч)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Объект изучения биологии – живая природа. Краткая история развития биологии. Роль биологических теорий, идей, гипотез в формировании современной естественнонаучной системы мира. Система биологических наук.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Сущность жизни. Основные свойства живой материи. Живая природа как сложноорганизованная иерархическая система, существующая в пространстве и во времени. Биологические системы. Основные уровни организации живой материи. Методы познания живой природы.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Раздел 2.</w:t>
      </w: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A966F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Клетка (22ч)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Развитие знаний о клетке. Работы </w:t>
      </w:r>
      <w:proofErr w:type="spellStart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Р.Гука</w:t>
      </w:r>
      <w:proofErr w:type="spellEnd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proofErr w:type="spellStart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А.ван</w:t>
      </w:r>
      <w:proofErr w:type="spellEnd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 xml:space="preserve"> Левенгука, </w:t>
      </w:r>
      <w:proofErr w:type="spellStart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К.Э.Бэра</w:t>
      </w:r>
      <w:proofErr w:type="spellEnd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proofErr w:type="spellStart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Р.Броуна</w:t>
      </w:r>
      <w:proofErr w:type="spellEnd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proofErr w:type="spellStart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Р.Вирхва</w:t>
      </w:r>
      <w:proofErr w:type="spellEnd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 xml:space="preserve">. Клеточная теория </w:t>
      </w:r>
      <w:proofErr w:type="spellStart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М.Шлейдена</w:t>
      </w:r>
      <w:proofErr w:type="spellEnd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 xml:space="preserve"> и </w:t>
      </w:r>
      <w:proofErr w:type="spellStart"/>
      <w:proofErr w:type="gramStart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Т.Шванн.основные</w:t>
      </w:r>
      <w:proofErr w:type="spellEnd"/>
      <w:proofErr w:type="gramEnd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 xml:space="preserve"> положения современной клеточной теории. Роль клеточной теории в формировании современной естественнонаучной картины мир.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 xml:space="preserve">Единство элементного химического состава живых организмов, как доказательство единства происхождения живой природы. Общность живой и неживой природы на уровне химических элементов. Органогены, макроэлементы, микроэлементы, </w:t>
      </w:r>
      <w:proofErr w:type="spellStart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ультрамикроэлементы</w:t>
      </w:r>
      <w:proofErr w:type="spellEnd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, их роль в жизнедеятельность клетки и организма. Неорганические вещества. Вода как колыбель всего живого, особенности строения и свойства. Минеральные соли. Значение неорганических веществ в жизни клетки и организма.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Органические вещества – сложные углеродосодержащие соединения. Низкомолекулярные и высокомолекулярные органические вещества. Липиды. Углеводы: моносахариды, полисахариды. Белки. Нуклеиновые кислоты: ДНК, РНК. Удвоение молекулы ДНК в клетке. Принципиальное строение и роль органических веществ в клетке и в организме человека.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 xml:space="preserve">Клеточная мембрана, цитоплазма, ядро. Основные органоиды клетки: эндоплазматическая сеть, аппарат </w:t>
      </w:r>
      <w:proofErr w:type="spellStart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Гольджи</w:t>
      </w:r>
      <w:proofErr w:type="spellEnd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, лизосомы, митохондрии, пластиды, рибосомы. Функции основных частей и органоидов клетки. Основные отличия в строении животной и растительной клеток.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Хромосомы, их строение и функции. Кариотип. Значение постоянства числа и формы хромосом в клетках.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Прокариотическая</w:t>
      </w:r>
      <w:proofErr w:type="spellEnd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 xml:space="preserve"> клетка: форма, размеры. Распространение и значение бактерий в природе. Строение бактериальной клетки.</w:t>
      </w:r>
    </w:p>
    <w:p w:rsidR="00A966F4" w:rsidRPr="00C405EC" w:rsidRDefault="00A966F4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405EC">
        <w:rPr>
          <w:rFonts w:ascii="Times New Roman" w:eastAsia="Times New Roman" w:hAnsi="Times New Roman" w:cs="Times New Roman"/>
          <w:bCs/>
          <w:color w:val="000000"/>
          <w:lang w:eastAsia="ru-RU"/>
        </w:rPr>
        <w:t>Лабораторные работы</w:t>
      </w:r>
    </w:p>
    <w:p w:rsidR="00A966F4" w:rsidRPr="00A966F4" w:rsidRDefault="00C405EC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1.</w:t>
      </w:r>
      <w:r w:rsidR="00A966F4" w:rsidRPr="00A966F4">
        <w:rPr>
          <w:rFonts w:ascii="Times New Roman" w:eastAsia="Times New Roman" w:hAnsi="Times New Roman" w:cs="Times New Roman"/>
          <w:color w:val="000000"/>
          <w:lang w:eastAsia="ru-RU"/>
        </w:rPr>
        <w:t>Наблюдение клеток растений и животных под микроскопом на готовых препаратах.</w:t>
      </w:r>
    </w:p>
    <w:p w:rsidR="00A966F4" w:rsidRPr="00A966F4" w:rsidRDefault="00C405EC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2.</w:t>
      </w:r>
      <w:r w:rsidR="00A966F4" w:rsidRPr="00A966F4">
        <w:rPr>
          <w:rFonts w:ascii="Times New Roman" w:eastAsia="Times New Roman" w:hAnsi="Times New Roman" w:cs="Times New Roman"/>
          <w:color w:val="000000"/>
          <w:lang w:eastAsia="ru-RU"/>
        </w:rPr>
        <w:t>Сравнение строение клеток растений и животных.</w:t>
      </w:r>
    </w:p>
    <w:p w:rsidR="00A966F4" w:rsidRPr="00A966F4" w:rsidRDefault="00C405EC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</w:t>
      </w:r>
      <w:r w:rsidR="00A966F4" w:rsidRPr="00A966F4">
        <w:rPr>
          <w:rFonts w:ascii="Times New Roman" w:eastAsia="Times New Roman" w:hAnsi="Times New Roman" w:cs="Times New Roman"/>
          <w:color w:val="000000"/>
          <w:lang w:eastAsia="ru-RU"/>
        </w:rPr>
        <w:t>Приготовление и описание микропрепаратов клеток растений.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ДНК – носитель наследственной информации. Генетический кол, его свойства. Ген. Биосинтез белка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Вирусы – неклеточная форма жизни. Особенности строения и размножения. Значение в природе и жизни человека. Меры профилактики и распространение вирусных заболеваний. Профилактика СПИДа.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Раздел 3. Организм. (40ч)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Многообразие организмов. Одноклеточные и многоклеточные организмы. Колонии одноклеточных организмов.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Энергетический обмен – совокупность реакций расщепления сложных органических веществ. Особенности энергетического обмена у грибов и бактерий.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Типы питания. Автотрофы и гетеротрофы. Особенности обмена веществ у животных, растений и бактерий. Пластический обмен. Фотосинтез.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Деление клетки. Митоз – основа роста, регенерации, развития и бесполого размножения. Размножение: бесполое и половое. Типы бесполого размножения.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Половое размножение. Образование половых клеток. Мейоз. Оплодотворение у животных и растений. Биологическое значение оплодотворения. Искусственное опыление у растений и оплодотворение у животных.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Прямое и непрямое развитие. Эмбриональный и постэмбриональный период развития. Основные этапы эмбриогенеза. Причины нарушений развития организма.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Онтогенез человека. Репродуктивное здоровье; его значение для будущих поколений людей. Последствие влияния алкоголя, никотина, наркотических веществ на развитие зародыша человека. Периоды постэмбрионального развития.</w:t>
      </w:r>
    </w:p>
    <w:p w:rsidR="00A966F4" w:rsidRPr="00CF3DC1" w:rsidRDefault="00037585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F3DC1">
        <w:rPr>
          <w:rFonts w:ascii="Times New Roman" w:eastAsia="Times New Roman" w:hAnsi="Times New Roman" w:cs="Times New Roman"/>
          <w:bCs/>
          <w:lang w:eastAsia="ru-RU"/>
        </w:rPr>
        <w:t>Лабораторная работа</w:t>
      </w:r>
    </w:p>
    <w:p w:rsidR="00A966F4" w:rsidRPr="00CF3DC1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F3DC1">
        <w:rPr>
          <w:rFonts w:ascii="Times New Roman" w:eastAsia="Times New Roman" w:hAnsi="Times New Roman" w:cs="Times New Roman"/>
          <w:lang w:eastAsia="ru-RU"/>
        </w:rPr>
        <w:t xml:space="preserve"> </w:t>
      </w:r>
      <w:r w:rsidR="00037585" w:rsidRPr="00CF3DC1">
        <w:rPr>
          <w:rFonts w:ascii="Times New Roman" w:eastAsia="Times New Roman" w:hAnsi="Times New Roman" w:cs="Times New Roman"/>
          <w:lang w:eastAsia="ru-RU"/>
        </w:rPr>
        <w:t>4.</w:t>
      </w:r>
      <w:r w:rsidRPr="00CF3DC1">
        <w:rPr>
          <w:rFonts w:ascii="Times New Roman" w:eastAsia="Times New Roman" w:hAnsi="Times New Roman" w:cs="Times New Roman"/>
          <w:lang w:eastAsia="ru-RU"/>
        </w:rPr>
        <w:t>Выявление признаков сходства зародышей человека и других млекопитающих как доказательство</w:t>
      </w:r>
      <w:r w:rsidR="00B932A4" w:rsidRPr="00CF3DC1">
        <w:rPr>
          <w:rFonts w:ascii="Times New Roman" w:eastAsia="Times New Roman" w:hAnsi="Times New Roman" w:cs="Times New Roman"/>
          <w:lang w:eastAsia="ru-RU"/>
        </w:rPr>
        <w:t xml:space="preserve"> их родства.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Наследственность и изменчивость – свойства организмов. Генетика – наука о закономерностях наследственности и изменчивости.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 xml:space="preserve">Г.Мендель – основоположник генетики. Закономерности наследования, установленные Г.Менделем. Моногибридное скрещивание. Первый закон Менделя – закон доминирования. Второй закон Менделя – закон расщепления. Закон чистоты гамет. </w:t>
      </w:r>
      <w:proofErr w:type="spellStart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Дигибридное</w:t>
      </w:r>
      <w:proofErr w:type="spellEnd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 xml:space="preserve"> скрещивание. Третий закон Менделя – закон независимого наследования. Анализирующее скрещивание.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Хромосомная теория наследственности. Сцепленное наследование признаков.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Современные представление о гене и геноме. Взаимодействие генов.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Генетика пола. Половые хромосомы. Сцепленное с полом наследование.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 xml:space="preserve">Закономерности изменчивости. Наследственная и ненаследственная изменчивость. </w:t>
      </w:r>
      <w:proofErr w:type="spellStart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Модификационная</w:t>
      </w:r>
      <w:proofErr w:type="spellEnd"/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 xml:space="preserve"> изменчивость. Комбинативная и мутационная изменчивость. Мутации. Типы мутаций. Мутагенные факторы.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Значение генетики для медицины. Влияние мутагенов на организм человека. Наследственные болезни человека, их причины и профилактика.</w:t>
      </w:r>
    </w:p>
    <w:p w:rsidR="00A966F4" w:rsidRPr="00A966F4" w:rsidRDefault="00A966F4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405EC">
        <w:rPr>
          <w:rFonts w:ascii="Times New Roman" w:eastAsia="Times New Roman" w:hAnsi="Times New Roman" w:cs="Times New Roman"/>
          <w:bCs/>
          <w:color w:val="000000"/>
          <w:lang w:eastAsia="ru-RU"/>
        </w:rPr>
        <w:t>Лабораторные работы</w:t>
      </w:r>
    </w:p>
    <w:p w:rsidR="00A966F4" w:rsidRPr="00A966F4" w:rsidRDefault="00037585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C405EC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A966F4" w:rsidRPr="00A966F4">
        <w:rPr>
          <w:rFonts w:ascii="Times New Roman" w:eastAsia="Times New Roman" w:hAnsi="Times New Roman" w:cs="Times New Roman"/>
          <w:color w:val="000000"/>
          <w:lang w:eastAsia="ru-RU"/>
        </w:rPr>
        <w:t>Решение элементарных генетических задач.</w:t>
      </w:r>
    </w:p>
    <w:p w:rsidR="00A966F4" w:rsidRPr="00A966F4" w:rsidRDefault="00037585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6</w:t>
      </w:r>
      <w:r w:rsidR="00C405EC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A966F4" w:rsidRPr="00A966F4">
        <w:rPr>
          <w:rFonts w:ascii="Times New Roman" w:eastAsia="Times New Roman" w:hAnsi="Times New Roman" w:cs="Times New Roman"/>
          <w:color w:val="000000"/>
          <w:lang w:eastAsia="ru-RU"/>
        </w:rPr>
        <w:t>Выявление источников мутагенов в окружающей среде (косвенно) и оценка возможных последствий их влияния на организмы.</w:t>
      </w:r>
    </w:p>
    <w:p w:rsidR="00A966F4" w:rsidRPr="00A966F4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Основы селекции: методы и достижения. Генетика – теоретическая основа селекции. Селекция. Учение Н.И.Вавилова о центрах многообразия и происхождения культурных растений. Основные методы селекции: гибридизация; искусственный отбор. Основные достижения и направления развития современной селекции.</w:t>
      </w:r>
    </w:p>
    <w:p w:rsidR="00A966F4" w:rsidRPr="00A966F4" w:rsidRDefault="00A966F4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Биотехнология: достижения и перспективы развития. Генная инженерия. Клонирование. Генетически модифицированные организмы. Этические аспекты развития некоторых исследований в биотехнологии (клонирование человека)</w:t>
      </w:r>
    </w:p>
    <w:p w:rsidR="00A966F4" w:rsidRPr="00C405EC" w:rsidRDefault="00037585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>Практическая работа</w:t>
      </w:r>
    </w:p>
    <w:p w:rsidR="00A966F4" w:rsidRPr="00CF3DC1" w:rsidRDefault="00A966F4" w:rsidP="00A96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966F4">
        <w:rPr>
          <w:rFonts w:ascii="Times New Roman" w:eastAsia="Times New Roman" w:hAnsi="Times New Roman" w:cs="Times New Roman"/>
          <w:color w:val="000000"/>
          <w:lang w:eastAsia="ru-RU"/>
        </w:rPr>
        <w:t>Анализ и оценка этических аспектов развития некоторых исследований в биотехнологии.</w:t>
      </w:r>
    </w:p>
    <w:p w:rsidR="00280378" w:rsidRDefault="00280378" w:rsidP="00280378">
      <w:pPr>
        <w:pStyle w:val="a3"/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  <w:ind w:left="660"/>
        <w:contextualSpacing w:val="0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A966F4" w:rsidRPr="0022123F" w:rsidRDefault="00A966F4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 класс </w:t>
      </w:r>
    </w:p>
    <w:p w:rsidR="0022123F" w:rsidRPr="0022123F" w:rsidRDefault="006322DB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Глава 1. </w:t>
      </w:r>
      <w:r w:rsidR="0022123F" w:rsidRPr="0022123F">
        <w:rPr>
          <w:rFonts w:ascii="Times New Roman" w:eastAsia="Times New Roman" w:hAnsi="Times New Roman" w:cs="Times New Roman"/>
          <w:b/>
          <w:color w:val="000000"/>
          <w:lang w:eastAsia="ru-RU"/>
        </w:rPr>
        <w:t>Вид  (38 часов)</w:t>
      </w:r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 xml:space="preserve">История эволюционных идей </w:t>
      </w:r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>История эволюционных идей. Развитие биоло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гии в </w:t>
      </w:r>
      <w:proofErr w:type="spellStart"/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>додарвиновский</w:t>
      </w:r>
      <w:proofErr w:type="spellEnd"/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 xml:space="preserve"> период. Значение работ К. Линнея, учения Ж. Б. Ламарка, теории Ж. Кювье. Предпосылки возникновения учения Ч. Дарвина. Эволюционная теория Ч. Дарвина. Роль эволюционной теории в формировании совре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менной естественнонаучной картины мира</w:t>
      </w:r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 xml:space="preserve">Современное эволюционное учение </w:t>
      </w:r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>Вид, его критерии. Популяция — структурная единица вида, единица эволюции. Синтетиче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ская теория эволюции. Движущие силы эволю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ции: мутационный процесс, популяционные волны, изоляция, естественный отбор; их влияние на гено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фонд популяции. Движущий и стабилизирующий естественный отбор. Адаптации организмов к усло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виям обитания как результат действия естественно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го отбора. Видообразование как результат эволю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ции. Способы и пути видообразования. Сохранение многообразия видов как основа ус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тойчивого развития биосферы. Главные направле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ния эволюционного процесса. Биологический прогресс и биологический регресс. Причины вы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мирания видов. Доказательства эволюции органического мира</w:t>
      </w:r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 xml:space="preserve">Происхождение жизни на Земле </w:t>
      </w:r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 xml:space="preserve">Развитие представлений о возникновении жизни. Опыты Ф. </w:t>
      </w:r>
      <w:proofErr w:type="spellStart"/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>Реди</w:t>
      </w:r>
      <w:proofErr w:type="spellEnd"/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>, Л. Пастера. Гипотезы о проис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хождении жизни. Современные взгляды на возникновение жизни. Теория Опарина—</w:t>
      </w:r>
      <w:proofErr w:type="spellStart"/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>Холдейна</w:t>
      </w:r>
      <w:proofErr w:type="spellEnd"/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>. Усложнение живых организмов на Земле в процессе эволюции</w:t>
      </w:r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 xml:space="preserve">Происхождение человека </w:t>
      </w:r>
    </w:p>
    <w:p w:rsid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>Гипотезы происхождения человека. Положение человека в системе животного мира (класс Млекопи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тающие, отряд Приматы, род Люди). Эволюция человека, основные этапы. Расы человека. Проис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хождение человеческих рас. Видовое единство человечества</w:t>
      </w:r>
    </w:p>
    <w:p w:rsidR="00EC394A" w:rsidRDefault="00EC394A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Лабораторные работы:</w:t>
      </w:r>
    </w:p>
    <w:p w:rsidR="00EC394A" w:rsidRDefault="00EC394A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1.Описание особей вида по морфологическому критерию.</w:t>
      </w:r>
    </w:p>
    <w:p w:rsidR="00EC394A" w:rsidRPr="0022123F" w:rsidRDefault="00EC394A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2.Изучение изменчивости у особей одного вида.</w:t>
      </w:r>
    </w:p>
    <w:p w:rsidR="0022123F" w:rsidRPr="0022123F" w:rsidRDefault="006322DB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Глава 2. </w:t>
      </w:r>
      <w:r w:rsidR="0022123F" w:rsidRPr="0022123F">
        <w:rPr>
          <w:rFonts w:ascii="Times New Roman" w:eastAsia="Times New Roman" w:hAnsi="Times New Roman" w:cs="Times New Roman"/>
          <w:b/>
          <w:color w:val="000000"/>
          <w:lang w:eastAsia="ru-RU"/>
        </w:rPr>
        <w:t>Экосистемы (22 часа)</w:t>
      </w:r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 xml:space="preserve">Экологические факторы </w:t>
      </w:r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>Организм и среда. Предмет и задачи экологии. Экологические факторы среды (абиотические, биотические, антропогенные), их значение в жизни ор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ганизмов. Закономерности влияния экологиче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ских факторов на организмы. Взаимоотношения между организмами. Межвидовые отношения: паразитизм, хищничество, конкуренция, симбиоз</w:t>
      </w:r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 xml:space="preserve">Структура экосистем </w:t>
      </w:r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>Видовая и пространственная структура экосис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тем. Пищевые связи, круговорот веществ и превра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щения энергии в экосистемах. Причины устойчи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вости и смены экосистем. Влияние человека на эко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системы. Искусственные сообщества — </w:t>
      </w:r>
      <w:proofErr w:type="spellStart"/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>агроценозы</w:t>
      </w:r>
      <w:proofErr w:type="spellEnd"/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Биосфера — глобальная экосистема </w:t>
      </w:r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>Биосфера — глобальная экосистема. Состав и структура биосферы. Учение В. И. Вернадского о биосфере. Роль живых организмов в биосфере. Био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масса Земли. Биологический круговорот веществ (на примере круговорота воды и углерода)</w:t>
      </w:r>
    </w:p>
    <w:p w:rsidR="0022123F" w:rsidRPr="0022123F" w:rsidRDefault="00FA69B9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Биосфера и человек </w:t>
      </w:r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>Биосфера и человек. Глобальные экологические проблемы и пути их решения. Последствия деятель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ности человека для окружающей среды. Правила поведения в природной среде. Охрана природы и ра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softHyphen/>
        <w:t>циональное использование природных ресурсов</w:t>
      </w:r>
    </w:p>
    <w:p w:rsidR="0022123F" w:rsidRPr="0022123F" w:rsidRDefault="0022123F" w:rsidP="00221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2123F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Заключение</w:t>
      </w:r>
      <w:r w:rsidRPr="0022123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22123F" w:rsidRDefault="00EC394A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Лабораторная работа</w:t>
      </w:r>
    </w:p>
    <w:p w:rsidR="00EC394A" w:rsidRPr="0022123F" w:rsidRDefault="00EC394A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Сравнительная характеристика природных экосистем и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агросистем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своей местности. </w:t>
      </w:r>
    </w:p>
    <w:p w:rsidR="00CF3DC1" w:rsidRDefault="00CF3DC1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3C5B39" w:rsidRDefault="003C5B39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F3DC1" w:rsidRDefault="00CF3DC1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A69B9" w:rsidRDefault="00FA69B9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6322DB" w:rsidRDefault="006322DB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6322DB" w:rsidRDefault="006322DB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6322DB" w:rsidRDefault="006322DB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6322DB" w:rsidRDefault="006322DB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C26B0" w:rsidRDefault="002C26B0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2123F" w:rsidRPr="00C405EC" w:rsidRDefault="0022123F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F3DC1" w:rsidRPr="00CF3DC1" w:rsidRDefault="00CF3DC1" w:rsidP="00CF3DC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F3D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 10 класс</w:t>
      </w:r>
    </w:p>
    <w:tbl>
      <w:tblPr>
        <w:tblW w:w="10207" w:type="dxa"/>
        <w:tblInd w:w="-736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9"/>
        <w:gridCol w:w="142"/>
        <w:gridCol w:w="5103"/>
        <w:gridCol w:w="1134"/>
        <w:gridCol w:w="1843"/>
        <w:gridCol w:w="1276"/>
      </w:tblGrid>
      <w:tr w:rsidR="00056322" w:rsidRPr="00056322" w:rsidTr="00056322">
        <w:trPr>
          <w:trHeight w:val="276"/>
        </w:trPr>
        <w:tc>
          <w:tcPr>
            <w:tcW w:w="851" w:type="dxa"/>
            <w:gridSpan w:val="2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widowControl w:val="0"/>
              <w:autoSpaceDE w:val="0"/>
              <w:autoSpaceDN w:val="0"/>
              <w:spacing w:after="0" w:line="240" w:lineRule="auto"/>
              <w:ind w:left="110"/>
              <w:jc w:val="center"/>
              <w:rPr>
                <w:rFonts w:ascii="Times New Roman" w:eastAsia="Times New Roman" w:hAnsi="Times New Roman" w:cs="Times New Roman"/>
              </w:rPr>
            </w:pPr>
            <w:r w:rsidRPr="00B46358">
              <w:rPr>
                <w:rFonts w:ascii="Times New Roman" w:eastAsia="Times New Roman" w:hAnsi="Times New Roman" w:cs="Times New Roman"/>
              </w:rPr>
              <w:t>Номер урока</w:t>
            </w:r>
          </w:p>
        </w:tc>
        <w:tc>
          <w:tcPr>
            <w:tcW w:w="5103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widowControl w:val="0"/>
              <w:autoSpaceDE w:val="0"/>
              <w:autoSpaceDN w:val="0"/>
              <w:spacing w:after="0" w:line="240" w:lineRule="auto"/>
              <w:ind w:lef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632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:rsidR="00056322" w:rsidRPr="00056322" w:rsidRDefault="00056322" w:rsidP="00B4635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sz w:val="24"/>
                <w:szCs w:val="24"/>
              </w:rPr>
              <w:t>(разделы, темы)</w:t>
            </w:r>
          </w:p>
        </w:tc>
        <w:tc>
          <w:tcPr>
            <w:tcW w:w="113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widowControl w:val="0"/>
              <w:autoSpaceDE w:val="0"/>
              <w:autoSpaceDN w:val="0"/>
              <w:spacing w:after="0" w:line="240" w:lineRule="auto"/>
              <w:ind w:lef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6322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  <w:p w:rsidR="00056322" w:rsidRPr="00056322" w:rsidRDefault="00056322" w:rsidP="00B4635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31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line="240" w:lineRule="auto"/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6322">
              <w:rPr>
                <w:rFonts w:ascii="Times New Roman" w:hAnsi="Times New Roman" w:cs="Times New Roman"/>
                <w:sz w:val="24"/>
                <w:szCs w:val="24"/>
              </w:rPr>
              <w:t>Даты проведе</w:t>
            </w:r>
            <w:r w:rsidRPr="00056322">
              <w:rPr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</w:tr>
      <w:tr w:rsidR="00056322" w:rsidRPr="00056322" w:rsidTr="00056322">
        <w:trPr>
          <w:trHeight w:val="449"/>
        </w:trPr>
        <w:tc>
          <w:tcPr>
            <w:tcW w:w="851" w:type="dxa"/>
            <w:gridSpan w:val="2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03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line="240" w:lineRule="auto"/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6322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line="240" w:lineRule="auto"/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6322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056322" w:rsidRPr="00056322" w:rsidTr="00056322">
        <w:tc>
          <w:tcPr>
            <w:tcW w:w="10207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B46358" w:rsidRDefault="00056322" w:rsidP="00B46358">
            <w:pPr>
              <w:spacing w:after="150" w:line="240" w:lineRule="auto"/>
              <w:ind w:right="188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Биология как наука. Методы научного познания (6ч)</w:t>
            </w:r>
          </w:p>
        </w:tc>
      </w:tr>
      <w:tr w:rsidR="00056322" w:rsidRPr="00056322" w:rsidTr="00056322">
        <w:trPr>
          <w:trHeight w:val="1078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1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Объект изучения биологии – живая природа.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Значение биологии в решении проблем природопользования и защиты здоровья людей, роль биологии в деятельности человека.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2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Краткая история развития биологии.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Вклад ученых в развитие биологии.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3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Сущность жизни и свойства живого.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Характеристика  свойств живых систем, сравнение процессов обмена веществ, роста, движения у живых организмов.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4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Уровни организации живой материи.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Методы познания живой природы.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5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Биологические системы как предмет изучения биологии.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6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Обобщающий урок по теме Биология как наука. Методы научного познания.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Научиться определять степень усвоения  изученного материала, давать определения основным понятиям темы.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10207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B46358" w:rsidRDefault="00056322" w:rsidP="00B4635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Клетка (22ч)</w:t>
            </w: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 изучения клетки.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Открытие клетки.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Клеточная теория.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Основные положения клеточной теории. Методы цитологии.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Химический состав клетки.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Понятия: микро-макро-</w:t>
            </w:r>
            <w:proofErr w:type="spellStart"/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ультрамикро</w:t>
            </w:r>
            <w:proofErr w:type="spellEnd"/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-элементы.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Неорганические вещества  клетки.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Особенности организации молекул воды, ее биологическое значение.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Роль органических </w:t>
            </w:r>
            <w:proofErr w:type="gramStart"/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веществ </w:t>
            </w:r>
            <w:r w:rsidR="00A219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proofErr w:type="gramEnd"/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клетке и организме человека. Общая характеристика.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rPr>
          <w:trHeight w:val="731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Органические вещества. Общая характеристика. Липиды.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Характеристика строения липидов, роль липидов в организме человека.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Органические вещества. Углеводы.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Описание состава и строения углеводов, их функции в живых организмах.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Органические вещества. Белки.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Раскрыть химический состав и строение белков, их функции, значение белков в клетке.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Органические вещества. Нуклеиновые кислоты.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Понятия: ДНК. РНК, азотистые основания, двойная спираль, </w:t>
            </w:r>
            <w:proofErr w:type="spellStart"/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комплементарность</w:t>
            </w:r>
            <w:proofErr w:type="spellEnd"/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, виды РНК</w:t>
            </w: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E558D9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Обобщающий урок</w:t>
            </w:r>
            <w:r w:rsidR="00056322"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 теме «Роль неорганических и органических веществ в клетке и организме человека».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Определение степени усвоения изученного материала, умение давать определения основным понятиям темы.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Строение </w:t>
            </w:r>
            <w:proofErr w:type="spellStart"/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эукариотической</w:t>
            </w:r>
            <w:proofErr w:type="spellEnd"/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клетки. Цитоплазма. Органоиды.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Сравнительная характеристика клеток живых организмов.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18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Клеточное ядро. Хромосомы.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Характеристика строения и функций ядра, гаплоидный и диплоидный набор хромосом.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Соблюдение правил работы с лабораторным оборудованием в кабинете биологии.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19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Лабораторная работа №1,2 </w:t>
            </w:r>
            <w:r w:rsidR="00A2198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 </w:t>
            </w: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«Наблюдение клеток растений и животных под микроскопом на готовых микропрепаратах и их описание. Сравнение строения клеток растений и животных».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Соблюдение  правил работы с лабораторным оборудованием в кабинете биологии.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20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5537D1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Прокариотическая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клетка.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21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Лабораторная работа 3.</w:t>
            </w:r>
            <w:r w:rsidR="00A2198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   </w:t>
            </w: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Приготовление и описание микропрепаратов клеток растений.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11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B46358">
        <w:trPr>
          <w:trHeight w:val="437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22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Прокариотическая</w:t>
            </w:r>
            <w:proofErr w:type="spellEnd"/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клетка.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Разнообразие и строение </w:t>
            </w:r>
            <w:proofErr w:type="spellStart"/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прокариотической</w:t>
            </w:r>
            <w:proofErr w:type="spellEnd"/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клетки.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23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Обобщающий урок по теме: «Строение клетки».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Определение степени усвоения изученного материала, умение давать определения основным понятиям темы.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12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24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ДНК – носитель наследственной информации. </w:t>
            </w: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Ген. Генетический код.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lastRenderedPageBreak/>
              <w:t>25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Удвоение молекулы ДНК в клетке.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13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26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Неклеточная форма жизни: вирусы.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Описание истории открытия вирусов, их особенности строения.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27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Меры профилактики распространения вирусных заболеваний. Профилактика СПИДа.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14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28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Обобщающий урок по теме «Клетка».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Определение степени усвоения изученного материала, знать основные понятия темы.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10207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B46358" w:rsidRDefault="00056322" w:rsidP="00B46358">
            <w:pPr>
              <w:spacing w:after="150" w:line="240" w:lineRule="auto"/>
              <w:ind w:right="202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/>
              </w:rPr>
              <w:t>Организм (40ч)</w:t>
            </w: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29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Организм – единое целое. Жизнедеятельность и регуляция функций организма.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Понятия: организм, многоклеточный, одноклеточный организмы, гомеостаз.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15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30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Обмен веществ и превращение энергии. Энергетический обмен.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Этапы диссимиляции, роль АТФ в обмене веществ в клетке.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31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Пластический обмен. Фотосинтез. Хемосинтез.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Раскрытие сущности процессов фотосинтеза, хемосинтеза. Сравнение особенностей протекания этих процессов.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16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32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Особенности обмена веществ у растений, животных, бактерий.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33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Деление клетки. Митоз.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Жизненный цикл клетки, фазы митоза.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17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34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Половое и бесполое размножение.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Способы и виды размножения, описание и сравнение процессов размножения.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rPr>
          <w:trHeight w:val="495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35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Образование половых клеток у животных. Мейоз.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Строение и образование половых клеток, значение гаметогенеза.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18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36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E558D9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Обобщающий урок</w:t>
            </w:r>
            <w:r w:rsidR="00056322"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 теме «Деление клетки».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Определение степени усвоения  изученного материала. Знать определения основным понятиям темы</w:t>
            </w: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37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Оплодотворение и его значение.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Раскрыть суть процесса оплодотворения, типы оплодотворения, роль размножения в жизни организма.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19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38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Индивидуальное развитие организмов.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Периоды и стадии онтогенеза.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lastRenderedPageBreak/>
              <w:t>39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Онтогенез человека. Репродуктивное здоровье.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Эмбриональное развитие, влияние различных веществ на развитие зародыша человека.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20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40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Лабораторная работа 4.</w:t>
            </w:r>
            <w:r w:rsidR="00A2198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  </w:t>
            </w: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Выявление признаков сходства зародышей человека и других млекопитающих как доказательства их родства.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41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Последствия влияния алкоголя, никотина, наркотических веществ на развитие зародыша человека.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21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42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Обобщение материала по теме «Индивидуальное развитие организмов»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43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Генетика- наука о закономерностях наследственности и изменчивости.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Предмет и основные понятия генетики.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44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Г.Мендель</w:t>
            </w:r>
            <w:proofErr w:type="spellEnd"/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основоположник генетики. Генетическая терминология и генетика.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Закон единообразия гибридов 1го поколения. Закон расщепления, аллельные гены, закон частоты гамет.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45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Закономерности наследования. Моногибридное скрещивание.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Решение задач на моногибридное скрещивание, высказывание суждений о важности изучения закономерностей наследования признаков для современной медицины.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23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47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5537D1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Закономерности наследования. Моногибридное скрещивание.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46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Закономерности наследования. </w:t>
            </w:r>
            <w:proofErr w:type="spellStart"/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Дигибридное</w:t>
            </w:r>
            <w:proofErr w:type="spellEnd"/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скрещивание.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Применение полученных знаний и умений при решении задач.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24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48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Лабораторная работа № 5</w:t>
            </w:r>
            <w:r w:rsidR="00A2198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   </w:t>
            </w: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«Решение элементарных генетических задач».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Отработка навыков и умений решения биологических задач, применять полученные знания и умения в соответствии с решаемой задачей.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49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Хромосомная теория наследственности.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Работа </w:t>
            </w:r>
            <w:proofErr w:type="spellStart"/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Т.Моргана</w:t>
            </w:r>
            <w:proofErr w:type="spellEnd"/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, нарушение сцепления, генетические карты.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25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50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Решение генетических задач на сцепленное наследование.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51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Современное представление о гене и геноме.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Геном человека, строение гена эукариот.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26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52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Генетика пола.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Хромосомное определение пола, сцепленное с полом </w:t>
            </w: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lastRenderedPageBreak/>
              <w:t>наследование.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lastRenderedPageBreak/>
              <w:t>53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Обобщающий урок по теме: «Закономерности наследования»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27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54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Изменчивость - наследственная и нена</w:t>
            </w: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следственная.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Выделение признаков изменчивости, классификация мутаций.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55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Влияние мутагенов на организм человека.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Мутагенные факторы.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28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56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Лабораторная работа 6 </w:t>
            </w:r>
            <w:r w:rsidR="00A2198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  </w:t>
            </w: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Выявление источников мутагенов в окружающей среде</w:t>
            </w:r>
            <w:r w:rsidR="00A2198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</w:t>
            </w: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(косвенно) и оценка возможных последствий их влияния на организм.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57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Генетика и здоровье человека.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Наследственные болезни человека, профилактика наследственных заболеваний.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29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58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Наследственные болезни человека, их причины и профилактика.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59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E558D9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Обобщающий урок</w:t>
            </w:r>
            <w:r w:rsidR="00056322"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 теме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«Наследственная и ненаследственная изменчивость».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30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60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Доместикация и селекция: основные методы и достижения.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Понятия: селекция, сорт, штамм.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61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Учение Н. И. Вавилова о центрах многообразия и происхождения культурных растений.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Вклад ученых в селекционную науку.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31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62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Основные методы селекции: гибридизация, искусственный отбор.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63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Обобщающий урок по теме «Селекция».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Оценивание уровня </w:t>
            </w:r>
            <w:proofErr w:type="spellStart"/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сформированности</w:t>
            </w:r>
            <w:proofErr w:type="spellEnd"/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навыков, позволяющих применять биологические знания в практической деятельности.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32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64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Биотехнология:  достижения, перспек</w:t>
            </w: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тивы развития.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Генная, клеточная инженерия.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65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работа: Анализ и оценка этических аспектов развития некоторых исследований в биотехнологии.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33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66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E558D9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Обобщающий урок </w:t>
            </w:r>
            <w:r w:rsidR="00056322"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 теме «Генетика. Селекция».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920F04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68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E558D9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обобщения и систематизации знаний.</w:t>
            </w:r>
          </w:p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Самостоятельное применение, обобщение и систематизация  знаний, полученных в 10 классе, применение основных видов учебной деятельности при формировке ответов к итоговым заданиям.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34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920F04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lastRenderedPageBreak/>
              <w:t>67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920F04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Итоговая работа</w:t>
            </w:r>
            <w:r w:rsidR="00056322"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 курс 10 класса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322" w:rsidRPr="00056322" w:rsidTr="0005632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bCs/>
                <w:iCs/>
                <w:color w:val="000000"/>
                <w:lang w:eastAsia="ru-RU"/>
              </w:rPr>
              <w:t>69-70</w:t>
            </w:r>
          </w:p>
        </w:tc>
        <w:tc>
          <w:tcPr>
            <w:tcW w:w="52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B46358" w:rsidRDefault="00056322" w:rsidP="00B46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635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Повторение пройденного материала за год.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35 </w:t>
            </w:r>
            <w:proofErr w:type="spellStart"/>
            <w:r w:rsidRPr="0005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56322" w:rsidRPr="00056322" w:rsidRDefault="00056322" w:rsidP="00B463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FA69B9" w:rsidRDefault="00FA69B9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6815" w:rsidRPr="00FA69B9" w:rsidRDefault="003C6815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A69B9" w:rsidRPr="00FA69B9" w:rsidRDefault="00FA69B9" w:rsidP="00FA69B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A69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Календарно - тематическое планирование 11 класс</w:t>
      </w:r>
    </w:p>
    <w:tbl>
      <w:tblPr>
        <w:tblStyle w:val="a8"/>
        <w:tblW w:w="0" w:type="auto"/>
        <w:tblInd w:w="-743" w:type="dxa"/>
        <w:tblLook w:val="04A0" w:firstRow="1" w:lastRow="0" w:firstColumn="1" w:lastColumn="0" w:noHBand="0" w:noVBand="1"/>
      </w:tblPr>
      <w:tblGrid>
        <w:gridCol w:w="851"/>
        <w:gridCol w:w="5529"/>
        <w:gridCol w:w="1134"/>
        <w:gridCol w:w="1417"/>
        <w:gridCol w:w="1383"/>
      </w:tblGrid>
      <w:tr w:rsidR="00FA69B9" w:rsidRPr="00FA69B9" w:rsidTr="00FA69B9">
        <w:tc>
          <w:tcPr>
            <w:tcW w:w="851" w:type="dxa"/>
            <w:vMerge w:val="restart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№</w:t>
            </w:r>
          </w:p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урока</w:t>
            </w:r>
          </w:p>
        </w:tc>
        <w:tc>
          <w:tcPr>
            <w:tcW w:w="5529" w:type="dxa"/>
            <w:vMerge w:val="restart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Содержание</w:t>
            </w:r>
          </w:p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(разделы, темы)</w:t>
            </w:r>
          </w:p>
        </w:tc>
        <w:tc>
          <w:tcPr>
            <w:tcW w:w="1134" w:type="dxa"/>
            <w:vMerge w:val="restart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800" w:type="dxa"/>
            <w:gridSpan w:val="2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Даты проведе</w:t>
            </w:r>
            <w:r w:rsidRPr="00FA69B9">
              <w:rPr>
                <w:color w:val="000000"/>
                <w:sz w:val="24"/>
                <w:szCs w:val="24"/>
              </w:rPr>
              <w:softHyphen/>
              <w:t>ния</w:t>
            </w:r>
          </w:p>
        </w:tc>
      </w:tr>
      <w:tr w:rsidR="00FA69B9" w:rsidRPr="00FA69B9" w:rsidTr="00FA69B9">
        <w:tc>
          <w:tcPr>
            <w:tcW w:w="851" w:type="dxa"/>
            <w:vMerge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vMerge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факт</w:t>
            </w:r>
          </w:p>
        </w:tc>
      </w:tr>
      <w:tr w:rsidR="00FA69B9" w:rsidRPr="00FA69B9" w:rsidTr="00FA69B9">
        <w:tc>
          <w:tcPr>
            <w:tcW w:w="6380" w:type="dxa"/>
            <w:gridSpan w:val="2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  <w:r w:rsidRPr="00FA69B9">
              <w:rPr>
                <w:b/>
                <w:color w:val="000000"/>
                <w:sz w:val="24"/>
                <w:szCs w:val="24"/>
              </w:rPr>
              <w:t>Глава1. Вид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  <w:r w:rsidRPr="00FA69B9">
              <w:rPr>
                <w:b/>
                <w:color w:val="000000"/>
                <w:sz w:val="24"/>
                <w:szCs w:val="24"/>
              </w:rPr>
              <w:t>39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rPr>
          <w:trHeight w:val="300"/>
        </w:trPr>
        <w:tc>
          <w:tcPr>
            <w:tcW w:w="851" w:type="dxa"/>
            <w:tcBorders>
              <w:bottom w:val="single" w:sz="4" w:space="0" w:color="auto"/>
            </w:tcBorders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Cs/>
                <w:iCs/>
                <w:color w:val="000000"/>
                <w:sz w:val="24"/>
                <w:szCs w:val="24"/>
              </w:rPr>
            </w:pPr>
            <w:r w:rsidRPr="00FA69B9">
              <w:rPr>
                <w:bCs/>
                <w:iCs/>
                <w:color w:val="000000"/>
                <w:sz w:val="24"/>
                <w:szCs w:val="24"/>
              </w:rPr>
              <w:t>История эволюционных идей.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rPr>
          <w:trHeight w:val="655"/>
        </w:trPr>
        <w:tc>
          <w:tcPr>
            <w:tcW w:w="851" w:type="dxa"/>
            <w:tcBorders>
              <w:top w:val="single" w:sz="4" w:space="0" w:color="auto"/>
            </w:tcBorders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FA69B9">
              <w:rPr>
                <w:color w:val="000000"/>
                <w:sz w:val="24"/>
                <w:szCs w:val="24"/>
              </w:rPr>
              <w:t xml:space="preserve">Развитие биологии в </w:t>
            </w:r>
            <w:proofErr w:type="spellStart"/>
            <w:r w:rsidRPr="00FA69B9">
              <w:rPr>
                <w:color w:val="000000"/>
                <w:sz w:val="24"/>
                <w:szCs w:val="24"/>
              </w:rPr>
              <w:t>додарвиновский</w:t>
            </w:r>
            <w:proofErr w:type="spellEnd"/>
            <w:r w:rsidRPr="00FA69B9">
              <w:rPr>
                <w:color w:val="000000"/>
                <w:sz w:val="24"/>
                <w:szCs w:val="24"/>
              </w:rPr>
              <w:t xml:space="preserve"> период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sz="4" w:space="0" w:color="auto"/>
            </w:tcBorders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Значение работ К. Линнея.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Эволюционная теория Ж.Б. Ламарка.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 xml:space="preserve">Предпосылки возникновения учения </w:t>
            </w:r>
          </w:p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Ч. Дарвина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 xml:space="preserve">Эволюционная теория </w:t>
            </w:r>
          </w:p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Ч. Дарвина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Вид: критерии и структура.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proofErr w:type="spellStart"/>
            <w:r w:rsidRPr="00FA69B9">
              <w:rPr>
                <w:color w:val="000000"/>
                <w:sz w:val="24"/>
                <w:szCs w:val="24"/>
              </w:rPr>
              <w:t>Лаб.работа</w:t>
            </w:r>
            <w:proofErr w:type="spellEnd"/>
            <w:r w:rsidRPr="00FA69B9">
              <w:rPr>
                <w:color w:val="000000"/>
                <w:sz w:val="24"/>
                <w:szCs w:val="24"/>
              </w:rPr>
              <w:t xml:space="preserve"> 1.    Описание особей вида по морфологическому критери</w:t>
            </w:r>
            <w:r w:rsidR="009B30B6">
              <w:rPr>
                <w:color w:val="000000"/>
                <w:sz w:val="24"/>
                <w:szCs w:val="24"/>
              </w:rPr>
              <w:t>ю</w:t>
            </w:r>
            <w:r w:rsidRPr="00FA69B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Популяция как структурная единица вида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Cs/>
                <w:iCs/>
                <w:color w:val="000000"/>
                <w:sz w:val="24"/>
                <w:szCs w:val="24"/>
              </w:rPr>
            </w:pPr>
            <w:r w:rsidRPr="00FA69B9">
              <w:rPr>
                <w:bCs/>
                <w:iCs/>
                <w:color w:val="000000"/>
                <w:sz w:val="24"/>
                <w:szCs w:val="24"/>
              </w:rPr>
              <w:t>Популяция как структурная единица вида.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Популяция как единица эволюции.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Факторы эволюции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proofErr w:type="spellStart"/>
            <w:r w:rsidRPr="00FA69B9">
              <w:rPr>
                <w:color w:val="000000"/>
                <w:sz w:val="24"/>
                <w:szCs w:val="24"/>
              </w:rPr>
              <w:t>Лаб.работа</w:t>
            </w:r>
            <w:proofErr w:type="spellEnd"/>
            <w:r w:rsidRPr="00FA69B9">
              <w:rPr>
                <w:color w:val="000000"/>
                <w:sz w:val="24"/>
                <w:szCs w:val="24"/>
              </w:rPr>
              <w:t xml:space="preserve"> 2.    Изучение изменчивости у особей одного вида.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Естественный отбор- главная движущая сила эволюции.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Естественный отбор- главная движущая сила  эволюции.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Адаптация организмов к условиям обитания как результат действия естественного отбора.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 xml:space="preserve"> Адаптация организмов к условиям обитания как результат действия естественного отбора.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proofErr w:type="spellStart"/>
            <w:r w:rsidRPr="00FA69B9">
              <w:rPr>
                <w:color w:val="000000"/>
                <w:sz w:val="24"/>
                <w:szCs w:val="24"/>
              </w:rPr>
              <w:t>Микроэволюция</w:t>
            </w:r>
            <w:proofErr w:type="spellEnd"/>
            <w:r w:rsidRPr="00FA69B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Многообразие организмов как результат эволюции.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Сохранение многообразия видов основа устойчивого развития биосферы.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Направления эволюционного процесса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Доказательства макроэволюции органического мира.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Доказательства макроэволюции органического мира.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Обобщающий урок Эволюция органического мира.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Развитие представлений о происхождении жизни на Земле.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Cs/>
                <w:iCs/>
                <w:color w:val="000000"/>
                <w:sz w:val="24"/>
                <w:szCs w:val="24"/>
              </w:rPr>
            </w:pPr>
            <w:r w:rsidRPr="00FA69B9">
              <w:rPr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FA69B9">
              <w:rPr>
                <w:color w:val="000000"/>
                <w:sz w:val="24"/>
                <w:szCs w:val="24"/>
              </w:rPr>
              <w:t>Развитие представлений о происхождении жизни на Земле.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Современные представления о возникновении жизни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Современные представления  о возникновении жизни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Развитие жизни на Земле в архейскую, протерозойскую эры.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Развитие жизни на Земле в палеозойскую, мезозойскую, кайнозойскую эры.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Гипотезы происхождения человека.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Cs/>
                <w:iCs/>
                <w:color w:val="000000"/>
                <w:sz w:val="24"/>
                <w:szCs w:val="24"/>
              </w:rPr>
            </w:pPr>
            <w:r w:rsidRPr="00FA69B9">
              <w:rPr>
                <w:bCs/>
                <w:iCs/>
                <w:color w:val="000000"/>
                <w:sz w:val="24"/>
                <w:szCs w:val="24"/>
              </w:rPr>
              <w:t>Положение человека в системе животного мира.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Положение человека в системе животного мира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Эволюция человека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Эволюция человека.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Человеческие расы.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Происхождение рас.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Обобщающий урок по теме: Происхождение человека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Обобщающий урок по теме Происхождение человека.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6380" w:type="dxa"/>
            <w:gridSpan w:val="2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  <w:r w:rsidRPr="00FA69B9">
              <w:rPr>
                <w:b/>
                <w:color w:val="000000"/>
                <w:sz w:val="24"/>
                <w:szCs w:val="24"/>
              </w:rPr>
              <w:t>Глава 2. Экосистемы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  <w:r w:rsidRPr="00FA69B9">
              <w:rPr>
                <w:b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Организм и среда.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Экологические факторы.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Абиотические факторы среды.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Приспособления организмов к действию экологических факторов.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Биотические факторы среды: взаимоотношения популяций разных видов в экосистеме.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Биотические факторы среды: взаимоотношения популяций разных видов в экосистеме.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lastRenderedPageBreak/>
              <w:t>46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 xml:space="preserve">Структура экосистем 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Пищевые связи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Круговорот веществ и поток энергии в экосистемах.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Устойчивость и динамика экосистем.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Влияние человека на экосистемы.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51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Разнообразие экосистем.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proofErr w:type="spellStart"/>
            <w:r w:rsidRPr="00FA69B9">
              <w:rPr>
                <w:color w:val="000000"/>
                <w:sz w:val="24"/>
                <w:szCs w:val="24"/>
              </w:rPr>
              <w:t>Лаб.работа</w:t>
            </w:r>
            <w:proofErr w:type="spellEnd"/>
            <w:r w:rsidRPr="00FA69B9">
              <w:rPr>
                <w:color w:val="000000"/>
                <w:sz w:val="24"/>
                <w:szCs w:val="24"/>
              </w:rPr>
              <w:t xml:space="preserve"> 3.  Сравнительная характеристика природных экосистем и </w:t>
            </w:r>
            <w:proofErr w:type="spellStart"/>
            <w:r w:rsidRPr="00FA69B9">
              <w:rPr>
                <w:color w:val="000000"/>
                <w:sz w:val="24"/>
                <w:szCs w:val="24"/>
              </w:rPr>
              <w:t>агросистем</w:t>
            </w:r>
            <w:proofErr w:type="spellEnd"/>
            <w:r w:rsidRPr="00FA69B9">
              <w:rPr>
                <w:color w:val="000000"/>
                <w:sz w:val="24"/>
                <w:szCs w:val="24"/>
              </w:rPr>
              <w:t xml:space="preserve"> своей местности.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53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Обобщающий урок по теме «Структура экосистем»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Биосфера — глобальная экосистема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Закономерности существования биосферы.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56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Биологический круговорот веществ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 xml:space="preserve"> Биосфера и человек.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58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Биосфера и человек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59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Глобальные антропогенные изменения в биосфере.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Пути решения экологических проблем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61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Обобщающий урок по теме «Экосистемы»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Обобщение и систематизация знаний по теме «Вид»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63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Обобщение и систематизация знаний по теме «Экосистемы»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64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Итоговая работа за год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65-67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Мир биологии. Обобщение пройденного материала.</w:t>
            </w:r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  <w:tr w:rsidR="00FA69B9" w:rsidRPr="00FA69B9" w:rsidTr="00FA69B9">
        <w:tc>
          <w:tcPr>
            <w:tcW w:w="851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5529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 xml:space="preserve">Итоговый урок по курсу общей биологии в 11 </w:t>
            </w:r>
            <w:proofErr w:type="spellStart"/>
            <w:r w:rsidRPr="00FA69B9">
              <w:rPr>
                <w:color w:val="00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color w:val="000000"/>
                <w:sz w:val="24"/>
                <w:szCs w:val="24"/>
              </w:rPr>
            </w:pPr>
            <w:r w:rsidRPr="00FA69B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FA69B9" w:rsidRPr="00FA69B9" w:rsidRDefault="00FA69B9" w:rsidP="00FA69B9">
            <w:pPr>
              <w:shd w:val="clear" w:color="auto" w:fill="FFFFFF"/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FA69B9" w:rsidRPr="00FA69B9" w:rsidRDefault="00FA69B9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A69B9" w:rsidRPr="00FA69B9" w:rsidRDefault="00FA69B9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A69B9" w:rsidRPr="00FA69B9" w:rsidRDefault="00FA69B9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A69B9" w:rsidRPr="00FA69B9" w:rsidRDefault="00FA69B9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A69B9" w:rsidRPr="00FA69B9" w:rsidRDefault="00FA69B9" w:rsidP="00FA69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F3DC1" w:rsidRPr="00CF3DC1" w:rsidRDefault="00CF3DC1" w:rsidP="00CF3D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3D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966F4" w:rsidRDefault="00A966F4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521317" w:rsidRPr="00C405EC" w:rsidRDefault="00521317" w:rsidP="00C405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10"/>
        <w:gridCol w:w="2055"/>
        <w:gridCol w:w="1500"/>
        <w:gridCol w:w="4806"/>
      </w:tblGrid>
      <w:tr w:rsidR="00B15C2E" w:rsidRPr="00B15C2E" w:rsidTr="00383EEA"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C2E" w:rsidRPr="00B15C2E" w:rsidRDefault="00B15C2E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  <w:r w:rsidRPr="00B15C2E">
              <w:rPr>
                <w:rFonts w:eastAsiaTheme="minorEastAsia"/>
                <w:b/>
                <w:sz w:val="24"/>
                <w:szCs w:val="24"/>
              </w:rPr>
              <w:lastRenderedPageBreak/>
              <w:t>Класс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C2E" w:rsidRPr="00B15C2E" w:rsidRDefault="00B15C2E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  <w:r w:rsidRPr="00B15C2E">
              <w:rPr>
                <w:rFonts w:eastAsiaTheme="minorEastAsia"/>
                <w:b/>
                <w:sz w:val="24"/>
                <w:szCs w:val="24"/>
              </w:rPr>
              <w:t>Раздел, тема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C2E" w:rsidRPr="00B15C2E" w:rsidRDefault="00B15C2E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  <w:r w:rsidRPr="00B15C2E">
              <w:rPr>
                <w:rFonts w:eastAsiaTheme="minorEastAsia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C2E" w:rsidRPr="00B15C2E" w:rsidRDefault="00B15C2E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  <w:r w:rsidRPr="00B15C2E">
              <w:rPr>
                <w:rFonts w:eastAsiaTheme="minorEastAsia"/>
                <w:b/>
                <w:sz w:val="24"/>
                <w:szCs w:val="24"/>
              </w:rPr>
              <w:t>Итого количества часов</w:t>
            </w:r>
          </w:p>
        </w:tc>
      </w:tr>
      <w:tr w:rsidR="00383EEA" w:rsidRPr="00B15C2E" w:rsidTr="00C20746"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3EEA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  <w:r>
              <w:rPr>
                <w:rFonts w:eastAsiaTheme="minorEastAsia"/>
                <w:b/>
                <w:sz w:val="24"/>
                <w:szCs w:val="24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EEA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Биология как наука. Методы научного познания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EEA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6</w:t>
            </w:r>
          </w:p>
        </w:tc>
        <w:tc>
          <w:tcPr>
            <w:tcW w:w="48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3EEA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  <w:r w:rsidRPr="00B15C2E">
              <w:rPr>
                <w:rFonts w:eastAsiaTheme="minorEastAsia"/>
                <w:b/>
                <w:sz w:val="24"/>
                <w:szCs w:val="24"/>
              </w:rPr>
              <w:t>70</w:t>
            </w:r>
          </w:p>
        </w:tc>
      </w:tr>
      <w:tr w:rsidR="00383EEA" w:rsidRPr="00B15C2E" w:rsidTr="00C20746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83EEA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EEA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Клетка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EEA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83EEA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</w:p>
        </w:tc>
      </w:tr>
      <w:tr w:rsidR="00383EEA" w:rsidRPr="00B15C2E" w:rsidTr="00C20746">
        <w:trPr>
          <w:trHeight w:val="31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83EEA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EEA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Организм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EEA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40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83EEA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</w:p>
        </w:tc>
      </w:tr>
      <w:tr w:rsidR="00383EEA" w:rsidRPr="00B15C2E" w:rsidTr="00C20746">
        <w:trPr>
          <w:trHeight w:val="255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EEA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EEA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EEA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EEA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</w:p>
        </w:tc>
      </w:tr>
      <w:tr w:rsidR="00B15C2E" w:rsidRPr="00B15C2E" w:rsidTr="00383EEA"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C2E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  <w:r>
              <w:rPr>
                <w:rFonts w:eastAsiaTheme="minorEastAsia"/>
                <w:b/>
                <w:sz w:val="24"/>
                <w:szCs w:val="24"/>
              </w:rPr>
              <w:t>11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C2E" w:rsidRPr="00B15C2E" w:rsidRDefault="00B15C2E" w:rsidP="00383EEA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sz w:val="24"/>
                <w:szCs w:val="24"/>
              </w:rPr>
            </w:pPr>
            <w:r w:rsidRPr="00B15C2E">
              <w:rPr>
                <w:rFonts w:eastAsiaTheme="minorEastAsia"/>
                <w:sz w:val="24"/>
                <w:szCs w:val="24"/>
              </w:rPr>
              <w:t xml:space="preserve">  </w:t>
            </w:r>
            <w:r w:rsidR="00383EEA">
              <w:rPr>
                <w:rFonts w:eastAsiaTheme="minorEastAsia"/>
                <w:sz w:val="24"/>
                <w:szCs w:val="24"/>
              </w:rPr>
              <w:t>Вид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C2E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39</w:t>
            </w:r>
          </w:p>
        </w:tc>
        <w:tc>
          <w:tcPr>
            <w:tcW w:w="4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C2E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  <w:r>
              <w:rPr>
                <w:rFonts w:eastAsiaTheme="minorEastAsia"/>
                <w:b/>
                <w:sz w:val="24"/>
                <w:szCs w:val="24"/>
              </w:rPr>
              <w:t>68</w:t>
            </w:r>
          </w:p>
        </w:tc>
      </w:tr>
      <w:tr w:rsidR="00B15C2E" w:rsidRPr="00B15C2E" w:rsidTr="00383EE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C2E" w:rsidRPr="00B15C2E" w:rsidRDefault="00B15C2E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C2E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sz w:val="24"/>
                <w:szCs w:val="24"/>
              </w:rPr>
            </w:pPr>
            <w:r w:rsidRPr="00383EEA">
              <w:rPr>
                <w:rFonts w:eastAsiaTheme="minorEastAsia"/>
                <w:sz w:val="24"/>
                <w:szCs w:val="24"/>
              </w:rPr>
              <w:t>Экосистемы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C2E" w:rsidRPr="00B15C2E" w:rsidRDefault="00383EEA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C2E" w:rsidRPr="00B15C2E" w:rsidRDefault="00B15C2E" w:rsidP="00B15C2E">
            <w:pPr>
              <w:widowControl w:val="0"/>
              <w:tabs>
                <w:tab w:val="left" w:pos="660"/>
                <w:tab w:val="left" w:pos="661"/>
              </w:tabs>
              <w:autoSpaceDE w:val="0"/>
              <w:autoSpaceDN w:val="0"/>
              <w:spacing w:before="9"/>
              <w:rPr>
                <w:b/>
                <w:sz w:val="24"/>
                <w:szCs w:val="24"/>
              </w:rPr>
            </w:pPr>
          </w:p>
        </w:tc>
      </w:tr>
    </w:tbl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3C5B39" w:rsidRDefault="003C5B39" w:rsidP="00B46358">
      <w:pPr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</w:pPr>
    </w:p>
    <w:p w:rsidR="00CF3DC1" w:rsidRDefault="00CF3DC1" w:rsidP="00280378">
      <w:pPr>
        <w:pStyle w:val="a3"/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  <w:ind w:left="660"/>
        <w:contextualSpacing w:val="0"/>
        <w:jc w:val="center"/>
      </w:pPr>
    </w:p>
    <w:p w:rsidR="003C5B39" w:rsidRDefault="003C5B39" w:rsidP="00280378">
      <w:pPr>
        <w:pStyle w:val="a3"/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  <w:ind w:left="660"/>
        <w:contextualSpacing w:val="0"/>
        <w:jc w:val="center"/>
      </w:pPr>
    </w:p>
    <w:p w:rsidR="003C5B39" w:rsidRDefault="003C5B39" w:rsidP="00280378">
      <w:pPr>
        <w:pStyle w:val="a3"/>
        <w:widowControl w:val="0"/>
        <w:tabs>
          <w:tab w:val="left" w:pos="660"/>
          <w:tab w:val="left" w:pos="661"/>
        </w:tabs>
        <w:autoSpaceDE w:val="0"/>
        <w:autoSpaceDN w:val="0"/>
        <w:spacing w:before="9" w:after="0" w:line="240" w:lineRule="auto"/>
        <w:ind w:left="660"/>
        <w:contextualSpacing w:val="0"/>
        <w:jc w:val="center"/>
      </w:pPr>
    </w:p>
    <w:p w:rsidR="00CF3DC1" w:rsidRDefault="00CF3DC1" w:rsidP="00CF3DC1">
      <w:pPr>
        <w:pStyle w:val="a3"/>
        <w:widowControl w:val="0"/>
        <w:tabs>
          <w:tab w:val="left" w:pos="-851"/>
        </w:tabs>
        <w:autoSpaceDE w:val="0"/>
        <w:autoSpaceDN w:val="0"/>
        <w:spacing w:before="9" w:after="0" w:line="240" w:lineRule="auto"/>
        <w:ind w:left="660"/>
        <w:contextualSpacing w:val="0"/>
        <w:jc w:val="center"/>
      </w:pPr>
    </w:p>
    <w:sectPr w:rsidR="00CF3DC1" w:rsidSect="002300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3E3E45A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1" w15:restartNumberingAfterBreak="0">
    <w:nsid w:val="042C2D4D"/>
    <w:multiLevelType w:val="hybridMultilevel"/>
    <w:tmpl w:val="2064194C"/>
    <w:lvl w:ilvl="0" w:tplc="04190013">
      <w:start w:val="1"/>
      <w:numFmt w:val="upperRoman"/>
      <w:lvlText w:val="%1."/>
      <w:lvlJc w:val="right"/>
      <w:pPr>
        <w:ind w:left="3272" w:hanging="360"/>
      </w:pPr>
    </w:lvl>
    <w:lvl w:ilvl="1" w:tplc="04190019" w:tentative="1">
      <w:start w:val="1"/>
      <w:numFmt w:val="lowerLetter"/>
      <w:lvlText w:val="%2."/>
      <w:lvlJc w:val="left"/>
      <w:pPr>
        <w:ind w:left="3992" w:hanging="360"/>
      </w:pPr>
    </w:lvl>
    <w:lvl w:ilvl="2" w:tplc="0419001B" w:tentative="1">
      <w:start w:val="1"/>
      <w:numFmt w:val="lowerRoman"/>
      <w:lvlText w:val="%3."/>
      <w:lvlJc w:val="right"/>
      <w:pPr>
        <w:ind w:left="4712" w:hanging="180"/>
      </w:pPr>
    </w:lvl>
    <w:lvl w:ilvl="3" w:tplc="0419000F" w:tentative="1">
      <w:start w:val="1"/>
      <w:numFmt w:val="decimal"/>
      <w:lvlText w:val="%4."/>
      <w:lvlJc w:val="left"/>
      <w:pPr>
        <w:ind w:left="5432" w:hanging="360"/>
      </w:pPr>
    </w:lvl>
    <w:lvl w:ilvl="4" w:tplc="04190019" w:tentative="1">
      <w:start w:val="1"/>
      <w:numFmt w:val="lowerLetter"/>
      <w:lvlText w:val="%5."/>
      <w:lvlJc w:val="left"/>
      <w:pPr>
        <w:ind w:left="6152" w:hanging="360"/>
      </w:pPr>
    </w:lvl>
    <w:lvl w:ilvl="5" w:tplc="0419001B" w:tentative="1">
      <w:start w:val="1"/>
      <w:numFmt w:val="lowerRoman"/>
      <w:lvlText w:val="%6."/>
      <w:lvlJc w:val="right"/>
      <w:pPr>
        <w:ind w:left="6872" w:hanging="180"/>
      </w:pPr>
    </w:lvl>
    <w:lvl w:ilvl="6" w:tplc="0419000F" w:tentative="1">
      <w:start w:val="1"/>
      <w:numFmt w:val="decimal"/>
      <w:lvlText w:val="%7."/>
      <w:lvlJc w:val="left"/>
      <w:pPr>
        <w:ind w:left="7592" w:hanging="360"/>
      </w:pPr>
    </w:lvl>
    <w:lvl w:ilvl="7" w:tplc="04190019" w:tentative="1">
      <w:start w:val="1"/>
      <w:numFmt w:val="lowerLetter"/>
      <w:lvlText w:val="%8."/>
      <w:lvlJc w:val="left"/>
      <w:pPr>
        <w:ind w:left="8312" w:hanging="360"/>
      </w:pPr>
    </w:lvl>
    <w:lvl w:ilvl="8" w:tplc="041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" w15:restartNumberingAfterBreak="0">
    <w:nsid w:val="0A9A6288"/>
    <w:multiLevelType w:val="hybridMultilevel"/>
    <w:tmpl w:val="7B1C7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CE6141"/>
    <w:multiLevelType w:val="hybridMultilevel"/>
    <w:tmpl w:val="711000F6"/>
    <w:lvl w:ilvl="0" w:tplc="4EC42992">
      <w:numFmt w:val="bullet"/>
      <w:lvlText w:val="-"/>
      <w:lvlJc w:val="left"/>
      <w:pPr>
        <w:ind w:left="660" w:hanging="356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ru-RU" w:bidi="ru-RU"/>
      </w:rPr>
    </w:lvl>
    <w:lvl w:ilvl="1" w:tplc="4B5C86DE">
      <w:numFmt w:val="bullet"/>
      <w:lvlText w:val="•"/>
      <w:lvlJc w:val="left"/>
      <w:pPr>
        <w:ind w:left="258" w:hanging="1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 w:tplc="5546DDF4">
      <w:numFmt w:val="bullet"/>
      <w:lvlText w:val="•"/>
      <w:lvlJc w:val="left"/>
      <w:pPr>
        <w:ind w:left="1727" w:hanging="135"/>
      </w:pPr>
      <w:rPr>
        <w:rFonts w:hint="default"/>
        <w:lang w:val="ru-RU" w:eastAsia="ru-RU" w:bidi="ru-RU"/>
      </w:rPr>
    </w:lvl>
    <w:lvl w:ilvl="3" w:tplc="58B6BC82">
      <w:numFmt w:val="bullet"/>
      <w:lvlText w:val="•"/>
      <w:lvlJc w:val="left"/>
      <w:pPr>
        <w:ind w:left="2795" w:hanging="135"/>
      </w:pPr>
      <w:rPr>
        <w:rFonts w:hint="default"/>
        <w:lang w:val="ru-RU" w:eastAsia="ru-RU" w:bidi="ru-RU"/>
      </w:rPr>
    </w:lvl>
    <w:lvl w:ilvl="4" w:tplc="58AC1510">
      <w:numFmt w:val="bullet"/>
      <w:lvlText w:val="•"/>
      <w:lvlJc w:val="left"/>
      <w:pPr>
        <w:ind w:left="3862" w:hanging="135"/>
      </w:pPr>
      <w:rPr>
        <w:rFonts w:hint="default"/>
        <w:lang w:val="ru-RU" w:eastAsia="ru-RU" w:bidi="ru-RU"/>
      </w:rPr>
    </w:lvl>
    <w:lvl w:ilvl="5" w:tplc="70501C3E">
      <w:numFmt w:val="bullet"/>
      <w:lvlText w:val="•"/>
      <w:lvlJc w:val="left"/>
      <w:pPr>
        <w:ind w:left="4930" w:hanging="135"/>
      </w:pPr>
      <w:rPr>
        <w:rFonts w:hint="default"/>
        <w:lang w:val="ru-RU" w:eastAsia="ru-RU" w:bidi="ru-RU"/>
      </w:rPr>
    </w:lvl>
    <w:lvl w:ilvl="6" w:tplc="F02E9554">
      <w:numFmt w:val="bullet"/>
      <w:lvlText w:val="•"/>
      <w:lvlJc w:val="left"/>
      <w:pPr>
        <w:ind w:left="5998" w:hanging="135"/>
      </w:pPr>
      <w:rPr>
        <w:rFonts w:hint="default"/>
        <w:lang w:val="ru-RU" w:eastAsia="ru-RU" w:bidi="ru-RU"/>
      </w:rPr>
    </w:lvl>
    <w:lvl w:ilvl="7" w:tplc="3122328C">
      <w:numFmt w:val="bullet"/>
      <w:lvlText w:val="•"/>
      <w:lvlJc w:val="left"/>
      <w:pPr>
        <w:ind w:left="7065" w:hanging="135"/>
      </w:pPr>
      <w:rPr>
        <w:rFonts w:hint="default"/>
        <w:lang w:val="ru-RU" w:eastAsia="ru-RU" w:bidi="ru-RU"/>
      </w:rPr>
    </w:lvl>
    <w:lvl w:ilvl="8" w:tplc="7158BB58">
      <w:numFmt w:val="bullet"/>
      <w:lvlText w:val="•"/>
      <w:lvlJc w:val="left"/>
      <w:pPr>
        <w:ind w:left="8133" w:hanging="135"/>
      </w:pPr>
      <w:rPr>
        <w:rFonts w:hint="default"/>
        <w:lang w:val="ru-RU" w:eastAsia="ru-RU" w:bidi="ru-RU"/>
      </w:rPr>
    </w:lvl>
  </w:abstractNum>
  <w:abstractNum w:abstractNumId="4" w15:restartNumberingAfterBreak="0">
    <w:nsid w:val="16903E77"/>
    <w:multiLevelType w:val="multilevel"/>
    <w:tmpl w:val="41B2D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6D6FF9"/>
    <w:multiLevelType w:val="hybridMultilevel"/>
    <w:tmpl w:val="C44E9576"/>
    <w:lvl w:ilvl="0" w:tplc="4A1EE9F6">
      <w:numFmt w:val="bullet"/>
      <w:lvlText w:val="-"/>
      <w:lvlJc w:val="left"/>
      <w:pPr>
        <w:ind w:left="665" w:hanging="360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ru-RU" w:bidi="ru-RU"/>
      </w:rPr>
    </w:lvl>
    <w:lvl w:ilvl="1" w:tplc="3FD2EF44">
      <w:numFmt w:val="bullet"/>
      <w:lvlText w:val="•"/>
      <w:lvlJc w:val="left"/>
      <w:pPr>
        <w:ind w:left="1620" w:hanging="360"/>
      </w:pPr>
      <w:rPr>
        <w:rFonts w:hint="default"/>
        <w:lang w:val="ru-RU" w:eastAsia="ru-RU" w:bidi="ru-RU"/>
      </w:rPr>
    </w:lvl>
    <w:lvl w:ilvl="2" w:tplc="9A4AA90C">
      <w:numFmt w:val="bullet"/>
      <w:lvlText w:val="•"/>
      <w:lvlJc w:val="left"/>
      <w:pPr>
        <w:ind w:left="2581" w:hanging="360"/>
      </w:pPr>
      <w:rPr>
        <w:rFonts w:hint="default"/>
        <w:lang w:val="ru-RU" w:eastAsia="ru-RU" w:bidi="ru-RU"/>
      </w:rPr>
    </w:lvl>
    <w:lvl w:ilvl="3" w:tplc="CBFACAFC">
      <w:numFmt w:val="bullet"/>
      <w:lvlText w:val="•"/>
      <w:lvlJc w:val="left"/>
      <w:pPr>
        <w:ind w:left="3542" w:hanging="360"/>
      </w:pPr>
      <w:rPr>
        <w:rFonts w:hint="default"/>
        <w:lang w:val="ru-RU" w:eastAsia="ru-RU" w:bidi="ru-RU"/>
      </w:rPr>
    </w:lvl>
    <w:lvl w:ilvl="4" w:tplc="CA64DE1E">
      <w:numFmt w:val="bullet"/>
      <w:lvlText w:val="•"/>
      <w:lvlJc w:val="left"/>
      <w:pPr>
        <w:ind w:left="4503" w:hanging="360"/>
      </w:pPr>
      <w:rPr>
        <w:rFonts w:hint="default"/>
        <w:lang w:val="ru-RU" w:eastAsia="ru-RU" w:bidi="ru-RU"/>
      </w:rPr>
    </w:lvl>
    <w:lvl w:ilvl="5" w:tplc="C24C6FDE">
      <w:numFmt w:val="bullet"/>
      <w:lvlText w:val="•"/>
      <w:lvlJc w:val="left"/>
      <w:pPr>
        <w:ind w:left="5464" w:hanging="360"/>
      </w:pPr>
      <w:rPr>
        <w:rFonts w:hint="default"/>
        <w:lang w:val="ru-RU" w:eastAsia="ru-RU" w:bidi="ru-RU"/>
      </w:rPr>
    </w:lvl>
    <w:lvl w:ilvl="6" w:tplc="F856BC80">
      <w:numFmt w:val="bullet"/>
      <w:lvlText w:val="•"/>
      <w:lvlJc w:val="left"/>
      <w:pPr>
        <w:ind w:left="6425" w:hanging="360"/>
      </w:pPr>
      <w:rPr>
        <w:rFonts w:hint="default"/>
        <w:lang w:val="ru-RU" w:eastAsia="ru-RU" w:bidi="ru-RU"/>
      </w:rPr>
    </w:lvl>
    <w:lvl w:ilvl="7" w:tplc="338C03D2">
      <w:numFmt w:val="bullet"/>
      <w:lvlText w:val="•"/>
      <w:lvlJc w:val="left"/>
      <w:pPr>
        <w:ind w:left="7386" w:hanging="360"/>
      </w:pPr>
      <w:rPr>
        <w:rFonts w:hint="default"/>
        <w:lang w:val="ru-RU" w:eastAsia="ru-RU" w:bidi="ru-RU"/>
      </w:rPr>
    </w:lvl>
    <w:lvl w:ilvl="8" w:tplc="FED4C9C2">
      <w:numFmt w:val="bullet"/>
      <w:lvlText w:val="•"/>
      <w:lvlJc w:val="left"/>
      <w:pPr>
        <w:ind w:left="8347" w:hanging="360"/>
      </w:pPr>
      <w:rPr>
        <w:rFonts w:hint="default"/>
        <w:lang w:val="ru-RU" w:eastAsia="ru-RU" w:bidi="ru-RU"/>
      </w:rPr>
    </w:lvl>
  </w:abstractNum>
  <w:abstractNum w:abstractNumId="6" w15:restartNumberingAfterBreak="0">
    <w:nsid w:val="19800359"/>
    <w:multiLevelType w:val="hybridMultilevel"/>
    <w:tmpl w:val="1BD875CE"/>
    <w:lvl w:ilvl="0" w:tplc="EB90ACDE">
      <w:numFmt w:val="bullet"/>
      <w:lvlText w:val="-"/>
      <w:lvlJc w:val="left"/>
      <w:pPr>
        <w:ind w:left="670" w:hanging="432"/>
      </w:pPr>
      <w:rPr>
        <w:rFonts w:ascii="Times New Roman" w:eastAsia="Times New Roman" w:hAnsi="Times New Roman" w:cs="Times New Roman" w:hint="default"/>
        <w:b/>
        <w:bCs/>
        <w:spacing w:val="-10"/>
        <w:w w:val="99"/>
        <w:sz w:val="24"/>
        <w:szCs w:val="24"/>
        <w:lang w:val="ru-RU" w:eastAsia="ru-RU" w:bidi="ru-RU"/>
      </w:rPr>
    </w:lvl>
    <w:lvl w:ilvl="1" w:tplc="39A605CA">
      <w:numFmt w:val="bullet"/>
      <w:lvlText w:val="•"/>
      <w:lvlJc w:val="left"/>
      <w:pPr>
        <w:ind w:left="1638" w:hanging="432"/>
      </w:pPr>
      <w:rPr>
        <w:rFonts w:hint="default"/>
        <w:lang w:val="ru-RU" w:eastAsia="ru-RU" w:bidi="ru-RU"/>
      </w:rPr>
    </w:lvl>
    <w:lvl w:ilvl="2" w:tplc="67745158">
      <w:numFmt w:val="bullet"/>
      <w:lvlText w:val="•"/>
      <w:lvlJc w:val="left"/>
      <w:pPr>
        <w:ind w:left="2597" w:hanging="432"/>
      </w:pPr>
      <w:rPr>
        <w:rFonts w:hint="default"/>
        <w:lang w:val="ru-RU" w:eastAsia="ru-RU" w:bidi="ru-RU"/>
      </w:rPr>
    </w:lvl>
    <w:lvl w:ilvl="3" w:tplc="30AA6884">
      <w:numFmt w:val="bullet"/>
      <w:lvlText w:val="•"/>
      <w:lvlJc w:val="left"/>
      <w:pPr>
        <w:ind w:left="3556" w:hanging="432"/>
      </w:pPr>
      <w:rPr>
        <w:rFonts w:hint="default"/>
        <w:lang w:val="ru-RU" w:eastAsia="ru-RU" w:bidi="ru-RU"/>
      </w:rPr>
    </w:lvl>
    <w:lvl w:ilvl="4" w:tplc="E70076A8">
      <w:numFmt w:val="bullet"/>
      <w:lvlText w:val="•"/>
      <w:lvlJc w:val="left"/>
      <w:pPr>
        <w:ind w:left="4515" w:hanging="432"/>
      </w:pPr>
      <w:rPr>
        <w:rFonts w:hint="default"/>
        <w:lang w:val="ru-RU" w:eastAsia="ru-RU" w:bidi="ru-RU"/>
      </w:rPr>
    </w:lvl>
    <w:lvl w:ilvl="5" w:tplc="7DD0FA7C">
      <w:numFmt w:val="bullet"/>
      <w:lvlText w:val="•"/>
      <w:lvlJc w:val="left"/>
      <w:pPr>
        <w:ind w:left="5474" w:hanging="432"/>
      </w:pPr>
      <w:rPr>
        <w:rFonts w:hint="default"/>
        <w:lang w:val="ru-RU" w:eastAsia="ru-RU" w:bidi="ru-RU"/>
      </w:rPr>
    </w:lvl>
    <w:lvl w:ilvl="6" w:tplc="E87091B8">
      <w:numFmt w:val="bullet"/>
      <w:lvlText w:val="•"/>
      <w:lvlJc w:val="left"/>
      <w:pPr>
        <w:ind w:left="6433" w:hanging="432"/>
      </w:pPr>
      <w:rPr>
        <w:rFonts w:hint="default"/>
        <w:lang w:val="ru-RU" w:eastAsia="ru-RU" w:bidi="ru-RU"/>
      </w:rPr>
    </w:lvl>
    <w:lvl w:ilvl="7" w:tplc="E9D4120E">
      <w:numFmt w:val="bullet"/>
      <w:lvlText w:val="•"/>
      <w:lvlJc w:val="left"/>
      <w:pPr>
        <w:ind w:left="7392" w:hanging="432"/>
      </w:pPr>
      <w:rPr>
        <w:rFonts w:hint="default"/>
        <w:lang w:val="ru-RU" w:eastAsia="ru-RU" w:bidi="ru-RU"/>
      </w:rPr>
    </w:lvl>
    <w:lvl w:ilvl="8" w:tplc="F4E4874E">
      <w:numFmt w:val="bullet"/>
      <w:lvlText w:val="•"/>
      <w:lvlJc w:val="left"/>
      <w:pPr>
        <w:ind w:left="8351" w:hanging="432"/>
      </w:pPr>
      <w:rPr>
        <w:rFonts w:hint="default"/>
        <w:lang w:val="ru-RU" w:eastAsia="ru-RU" w:bidi="ru-RU"/>
      </w:rPr>
    </w:lvl>
  </w:abstractNum>
  <w:abstractNum w:abstractNumId="7" w15:restartNumberingAfterBreak="0">
    <w:nsid w:val="23FE7D09"/>
    <w:multiLevelType w:val="hybridMultilevel"/>
    <w:tmpl w:val="50368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E974F5"/>
    <w:multiLevelType w:val="multilevel"/>
    <w:tmpl w:val="5F1ABF38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BCA28E5"/>
    <w:multiLevelType w:val="multilevel"/>
    <w:tmpl w:val="267A5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450E6F"/>
    <w:multiLevelType w:val="hybridMultilevel"/>
    <w:tmpl w:val="CAB29302"/>
    <w:lvl w:ilvl="0" w:tplc="0419000F">
      <w:start w:val="1"/>
      <w:numFmt w:val="decimal"/>
      <w:lvlText w:val="%1."/>
      <w:lvlJc w:val="left"/>
      <w:pPr>
        <w:ind w:left="3272" w:hanging="360"/>
      </w:pPr>
    </w:lvl>
    <w:lvl w:ilvl="1" w:tplc="04190019" w:tentative="1">
      <w:start w:val="1"/>
      <w:numFmt w:val="lowerLetter"/>
      <w:lvlText w:val="%2."/>
      <w:lvlJc w:val="left"/>
      <w:pPr>
        <w:ind w:left="3992" w:hanging="360"/>
      </w:pPr>
    </w:lvl>
    <w:lvl w:ilvl="2" w:tplc="0419001B" w:tentative="1">
      <w:start w:val="1"/>
      <w:numFmt w:val="lowerRoman"/>
      <w:lvlText w:val="%3."/>
      <w:lvlJc w:val="right"/>
      <w:pPr>
        <w:ind w:left="4712" w:hanging="180"/>
      </w:pPr>
    </w:lvl>
    <w:lvl w:ilvl="3" w:tplc="0419000F" w:tentative="1">
      <w:start w:val="1"/>
      <w:numFmt w:val="decimal"/>
      <w:lvlText w:val="%4."/>
      <w:lvlJc w:val="left"/>
      <w:pPr>
        <w:ind w:left="5432" w:hanging="360"/>
      </w:pPr>
    </w:lvl>
    <w:lvl w:ilvl="4" w:tplc="04190019" w:tentative="1">
      <w:start w:val="1"/>
      <w:numFmt w:val="lowerLetter"/>
      <w:lvlText w:val="%5."/>
      <w:lvlJc w:val="left"/>
      <w:pPr>
        <w:ind w:left="6152" w:hanging="360"/>
      </w:pPr>
    </w:lvl>
    <w:lvl w:ilvl="5" w:tplc="0419001B" w:tentative="1">
      <w:start w:val="1"/>
      <w:numFmt w:val="lowerRoman"/>
      <w:lvlText w:val="%6."/>
      <w:lvlJc w:val="right"/>
      <w:pPr>
        <w:ind w:left="6872" w:hanging="180"/>
      </w:pPr>
    </w:lvl>
    <w:lvl w:ilvl="6" w:tplc="0419000F" w:tentative="1">
      <w:start w:val="1"/>
      <w:numFmt w:val="decimal"/>
      <w:lvlText w:val="%7."/>
      <w:lvlJc w:val="left"/>
      <w:pPr>
        <w:ind w:left="7592" w:hanging="360"/>
      </w:pPr>
    </w:lvl>
    <w:lvl w:ilvl="7" w:tplc="04190019" w:tentative="1">
      <w:start w:val="1"/>
      <w:numFmt w:val="lowerLetter"/>
      <w:lvlText w:val="%8."/>
      <w:lvlJc w:val="left"/>
      <w:pPr>
        <w:ind w:left="8312" w:hanging="360"/>
      </w:pPr>
    </w:lvl>
    <w:lvl w:ilvl="8" w:tplc="041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11" w15:restartNumberingAfterBreak="0">
    <w:nsid w:val="42F03B3C"/>
    <w:multiLevelType w:val="multilevel"/>
    <w:tmpl w:val="4B660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F860F0"/>
    <w:multiLevelType w:val="hybridMultilevel"/>
    <w:tmpl w:val="5C7C9E8C"/>
    <w:lvl w:ilvl="0" w:tplc="F89887E4">
      <w:start w:val="1"/>
      <w:numFmt w:val="decimal"/>
      <w:lvlText w:val="%1)"/>
      <w:lvlJc w:val="left"/>
      <w:pPr>
        <w:ind w:left="233" w:hanging="27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BA54D1E8">
      <w:start w:val="1"/>
      <w:numFmt w:val="decimal"/>
      <w:lvlText w:val="%2."/>
      <w:lvlJc w:val="left"/>
      <w:pPr>
        <w:ind w:left="1314" w:hanging="36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 w:tplc="4016206A">
      <w:numFmt w:val="bullet"/>
      <w:lvlText w:val="•"/>
      <w:lvlJc w:val="left"/>
      <w:pPr>
        <w:ind w:left="5020" w:hanging="361"/>
      </w:pPr>
      <w:rPr>
        <w:rFonts w:hint="default"/>
        <w:lang w:val="ru-RU" w:eastAsia="ru-RU" w:bidi="ru-RU"/>
      </w:rPr>
    </w:lvl>
    <w:lvl w:ilvl="3" w:tplc="F53A42E8">
      <w:numFmt w:val="bullet"/>
      <w:lvlText w:val="•"/>
      <w:lvlJc w:val="left"/>
      <w:pPr>
        <w:ind w:left="5280" w:hanging="361"/>
      </w:pPr>
      <w:rPr>
        <w:rFonts w:hint="default"/>
        <w:lang w:val="ru-RU" w:eastAsia="ru-RU" w:bidi="ru-RU"/>
      </w:rPr>
    </w:lvl>
    <w:lvl w:ilvl="4" w:tplc="206C2E9E">
      <w:numFmt w:val="bullet"/>
      <w:lvlText w:val="•"/>
      <w:lvlJc w:val="left"/>
      <w:pPr>
        <w:ind w:left="5992" w:hanging="361"/>
      </w:pPr>
      <w:rPr>
        <w:rFonts w:hint="default"/>
        <w:lang w:val="ru-RU" w:eastAsia="ru-RU" w:bidi="ru-RU"/>
      </w:rPr>
    </w:lvl>
    <w:lvl w:ilvl="5" w:tplc="D2EC408E">
      <w:numFmt w:val="bullet"/>
      <w:lvlText w:val="•"/>
      <w:lvlJc w:val="left"/>
      <w:pPr>
        <w:ind w:left="6705" w:hanging="361"/>
      </w:pPr>
      <w:rPr>
        <w:rFonts w:hint="default"/>
        <w:lang w:val="ru-RU" w:eastAsia="ru-RU" w:bidi="ru-RU"/>
      </w:rPr>
    </w:lvl>
    <w:lvl w:ilvl="6" w:tplc="E9E82AB8">
      <w:numFmt w:val="bullet"/>
      <w:lvlText w:val="•"/>
      <w:lvlJc w:val="left"/>
      <w:pPr>
        <w:ind w:left="7418" w:hanging="361"/>
      </w:pPr>
      <w:rPr>
        <w:rFonts w:hint="default"/>
        <w:lang w:val="ru-RU" w:eastAsia="ru-RU" w:bidi="ru-RU"/>
      </w:rPr>
    </w:lvl>
    <w:lvl w:ilvl="7" w:tplc="25686484">
      <w:numFmt w:val="bullet"/>
      <w:lvlText w:val="•"/>
      <w:lvlJc w:val="left"/>
      <w:pPr>
        <w:ind w:left="8130" w:hanging="361"/>
      </w:pPr>
      <w:rPr>
        <w:rFonts w:hint="default"/>
        <w:lang w:val="ru-RU" w:eastAsia="ru-RU" w:bidi="ru-RU"/>
      </w:rPr>
    </w:lvl>
    <w:lvl w:ilvl="8" w:tplc="B3DEF9AA">
      <w:numFmt w:val="bullet"/>
      <w:lvlText w:val="•"/>
      <w:lvlJc w:val="left"/>
      <w:pPr>
        <w:ind w:left="8843" w:hanging="361"/>
      </w:pPr>
      <w:rPr>
        <w:rFonts w:hint="default"/>
        <w:lang w:val="ru-RU" w:eastAsia="ru-RU" w:bidi="ru-RU"/>
      </w:rPr>
    </w:lvl>
  </w:abstractNum>
  <w:abstractNum w:abstractNumId="13" w15:restartNumberingAfterBreak="0">
    <w:nsid w:val="514A513D"/>
    <w:multiLevelType w:val="hybridMultilevel"/>
    <w:tmpl w:val="CB7E2602"/>
    <w:lvl w:ilvl="0" w:tplc="A8DEDB06">
      <w:numFmt w:val="bullet"/>
      <w:lvlText w:val="-"/>
      <w:lvlJc w:val="left"/>
      <w:pPr>
        <w:ind w:left="660" w:hanging="356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ru-RU" w:bidi="ru-RU"/>
      </w:rPr>
    </w:lvl>
    <w:lvl w:ilvl="1" w:tplc="28C69B6A">
      <w:numFmt w:val="bullet"/>
      <w:lvlText w:val="•"/>
      <w:lvlJc w:val="left"/>
      <w:pPr>
        <w:ind w:left="1620" w:hanging="356"/>
      </w:pPr>
      <w:rPr>
        <w:rFonts w:hint="default"/>
        <w:lang w:val="ru-RU" w:eastAsia="ru-RU" w:bidi="ru-RU"/>
      </w:rPr>
    </w:lvl>
    <w:lvl w:ilvl="2" w:tplc="A800BC84">
      <w:numFmt w:val="bullet"/>
      <w:lvlText w:val="•"/>
      <w:lvlJc w:val="left"/>
      <w:pPr>
        <w:ind w:left="2581" w:hanging="356"/>
      </w:pPr>
      <w:rPr>
        <w:rFonts w:hint="default"/>
        <w:lang w:val="ru-RU" w:eastAsia="ru-RU" w:bidi="ru-RU"/>
      </w:rPr>
    </w:lvl>
    <w:lvl w:ilvl="3" w:tplc="A93AB6EE">
      <w:numFmt w:val="bullet"/>
      <w:lvlText w:val="•"/>
      <w:lvlJc w:val="left"/>
      <w:pPr>
        <w:ind w:left="3542" w:hanging="356"/>
      </w:pPr>
      <w:rPr>
        <w:rFonts w:hint="default"/>
        <w:lang w:val="ru-RU" w:eastAsia="ru-RU" w:bidi="ru-RU"/>
      </w:rPr>
    </w:lvl>
    <w:lvl w:ilvl="4" w:tplc="4C248EC2">
      <w:numFmt w:val="bullet"/>
      <w:lvlText w:val="•"/>
      <w:lvlJc w:val="left"/>
      <w:pPr>
        <w:ind w:left="4503" w:hanging="356"/>
      </w:pPr>
      <w:rPr>
        <w:rFonts w:hint="default"/>
        <w:lang w:val="ru-RU" w:eastAsia="ru-RU" w:bidi="ru-RU"/>
      </w:rPr>
    </w:lvl>
    <w:lvl w:ilvl="5" w:tplc="35963E28">
      <w:numFmt w:val="bullet"/>
      <w:lvlText w:val="•"/>
      <w:lvlJc w:val="left"/>
      <w:pPr>
        <w:ind w:left="5464" w:hanging="356"/>
      </w:pPr>
      <w:rPr>
        <w:rFonts w:hint="default"/>
        <w:lang w:val="ru-RU" w:eastAsia="ru-RU" w:bidi="ru-RU"/>
      </w:rPr>
    </w:lvl>
    <w:lvl w:ilvl="6" w:tplc="FC448332">
      <w:numFmt w:val="bullet"/>
      <w:lvlText w:val="•"/>
      <w:lvlJc w:val="left"/>
      <w:pPr>
        <w:ind w:left="6425" w:hanging="356"/>
      </w:pPr>
      <w:rPr>
        <w:rFonts w:hint="default"/>
        <w:lang w:val="ru-RU" w:eastAsia="ru-RU" w:bidi="ru-RU"/>
      </w:rPr>
    </w:lvl>
    <w:lvl w:ilvl="7" w:tplc="B6E4F968">
      <w:numFmt w:val="bullet"/>
      <w:lvlText w:val="•"/>
      <w:lvlJc w:val="left"/>
      <w:pPr>
        <w:ind w:left="7386" w:hanging="356"/>
      </w:pPr>
      <w:rPr>
        <w:rFonts w:hint="default"/>
        <w:lang w:val="ru-RU" w:eastAsia="ru-RU" w:bidi="ru-RU"/>
      </w:rPr>
    </w:lvl>
    <w:lvl w:ilvl="8" w:tplc="A4502C9E">
      <w:numFmt w:val="bullet"/>
      <w:lvlText w:val="•"/>
      <w:lvlJc w:val="left"/>
      <w:pPr>
        <w:ind w:left="8347" w:hanging="356"/>
      </w:pPr>
      <w:rPr>
        <w:rFonts w:hint="default"/>
        <w:lang w:val="ru-RU" w:eastAsia="ru-RU" w:bidi="ru-RU"/>
      </w:rPr>
    </w:lvl>
  </w:abstractNum>
  <w:abstractNum w:abstractNumId="14" w15:restartNumberingAfterBreak="0">
    <w:nsid w:val="53C910D6"/>
    <w:multiLevelType w:val="hybridMultilevel"/>
    <w:tmpl w:val="39C00CD0"/>
    <w:lvl w:ilvl="0" w:tplc="C3005DCC">
      <w:start w:val="1"/>
      <w:numFmt w:val="decimal"/>
      <w:lvlText w:val="%1)"/>
      <w:lvlJc w:val="left"/>
      <w:pPr>
        <w:ind w:left="406" w:hanging="2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CFF0CB64">
      <w:numFmt w:val="bullet"/>
      <w:lvlText w:val="•"/>
      <w:lvlJc w:val="left"/>
      <w:pPr>
        <w:ind w:left="1415" w:hanging="264"/>
      </w:pPr>
      <w:rPr>
        <w:rFonts w:hint="default"/>
        <w:lang w:val="ru-RU" w:eastAsia="ru-RU" w:bidi="ru-RU"/>
      </w:rPr>
    </w:lvl>
    <w:lvl w:ilvl="2" w:tplc="2FBC8BC2">
      <w:numFmt w:val="bullet"/>
      <w:lvlText w:val="•"/>
      <w:lvlJc w:val="left"/>
      <w:pPr>
        <w:ind w:left="2418" w:hanging="264"/>
      </w:pPr>
      <w:rPr>
        <w:rFonts w:hint="default"/>
        <w:lang w:val="ru-RU" w:eastAsia="ru-RU" w:bidi="ru-RU"/>
      </w:rPr>
    </w:lvl>
    <w:lvl w:ilvl="3" w:tplc="FB2422BC">
      <w:numFmt w:val="bullet"/>
      <w:lvlText w:val="•"/>
      <w:lvlJc w:val="left"/>
      <w:pPr>
        <w:ind w:left="3421" w:hanging="264"/>
      </w:pPr>
      <w:rPr>
        <w:rFonts w:hint="default"/>
        <w:lang w:val="ru-RU" w:eastAsia="ru-RU" w:bidi="ru-RU"/>
      </w:rPr>
    </w:lvl>
    <w:lvl w:ilvl="4" w:tplc="C9F2EA86">
      <w:numFmt w:val="bullet"/>
      <w:lvlText w:val="•"/>
      <w:lvlJc w:val="left"/>
      <w:pPr>
        <w:ind w:left="4424" w:hanging="264"/>
      </w:pPr>
      <w:rPr>
        <w:rFonts w:hint="default"/>
        <w:lang w:val="ru-RU" w:eastAsia="ru-RU" w:bidi="ru-RU"/>
      </w:rPr>
    </w:lvl>
    <w:lvl w:ilvl="5" w:tplc="9EC09944">
      <w:numFmt w:val="bullet"/>
      <w:lvlText w:val="•"/>
      <w:lvlJc w:val="left"/>
      <w:pPr>
        <w:ind w:left="5427" w:hanging="264"/>
      </w:pPr>
      <w:rPr>
        <w:rFonts w:hint="default"/>
        <w:lang w:val="ru-RU" w:eastAsia="ru-RU" w:bidi="ru-RU"/>
      </w:rPr>
    </w:lvl>
    <w:lvl w:ilvl="6" w:tplc="33524A56">
      <w:numFmt w:val="bullet"/>
      <w:lvlText w:val="•"/>
      <w:lvlJc w:val="left"/>
      <w:pPr>
        <w:ind w:left="6430" w:hanging="264"/>
      </w:pPr>
      <w:rPr>
        <w:rFonts w:hint="default"/>
        <w:lang w:val="ru-RU" w:eastAsia="ru-RU" w:bidi="ru-RU"/>
      </w:rPr>
    </w:lvl>
    <w:lvl w:ilvl="7" w:tplc="388EF99C">
      <w:numFmt w:val="bullet"/>
      <w:lvlText w:val="•"/>
      <w:lvlJc w:val="left"/>
      <w:pPr>
        <w:ind w:left="7433" w:hanging="264"/>
      </w:pPr>
      <w:rPr>
        <w:rFonts w:hint="default"/>
        <w:lang w:val="ru-RU" w:eastAsia="ru-RU" w:bidi="ru-RU"/>
      </w:rPr>
    </w:lvl>
    <w:lvl w:ilvl="8" w:tplc="58FA04CA">
      <w:numFmt w:val="bullet"/>
      <w:lvlText w:val="•"/>
      <w:lvlJc w:val="left"/>
      <w:pPr>
        <w:ind w:left="8436" w:hanging="264"/>
      </w:pPr>
      <w:rPr>
        <w:rFonts w:hint="default"/>
        <w:lang w:val="ru-RU" w:eastAsia="ru-RU" w:bidi="ru-RU"/>
      </w:rPr>
    </w:lvl>
  </w:abstractNum>
  <w:abstractNum w:abstractNumId="15" w15:restartNumberingAfterBreak="0">
    <w:nsid w:val="56AA1068"/>
    <w:multiLevelType w:val="hybridMultilevel"/>
    <w:tmpl w:val="DA244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7303D1"/>
    <w:multiLevelType w:val="multilevel"/>
    <w:tmpl w:val="4E187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A7D008F"/>
    <w:multiLevelType w:val="hybridMultilevel"/>
    <w:tmpl w:val="167CF4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91E56"/>
    <w:multiLevelType w:val="multilevel"/>
    <w:tmpl w:val="F7A05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66F5425"/>
    <w:multiLevelType w:val="hybridMultilevel"/>
    <w:tmpl w:val="5088DE74"/>
    <w:lvl w:ilvl="0" w:tplc="04190013">
      <w:start w:val="1"/>
      <w:numFmt w:val="upperRoman"/>
      <w:lvlText w:val="%1."/>
      <w:lvlJc w:val="right"/>
      <w:pPr>
        <w:ind w:left="3479" w:hanging="360"/>
      </w:pPr>
    </w:lvl>
    <w:lvl w:ilvl="1" w:tplc="04190019">
      <w:start w:val="1"/>
      <w:numFmt w:val="decimal"/>
      <w:lvlText w:val="%2."/>
      <w:lvlJc w:val="left"/>
      <w:pPr>
        <w:tabs>
          <w:tab w:val="num" w:pos="-112"/>
        </w:tabs>
        <w:ind w:left="-112" w:hanging="360"/>
      </w:pPr>
    </w:lvl>
    <w:lvl w:ilvl="2" w:tplc="0419001B">
      <w:start w:val="1"/>
      <w:numFmt w:val="decimal"/>
      <w:lvlText w:val="%3."/>
      <w:lvlJc w:val="left"/>
      <w:pPr>
        <w:tabs>
          <w:tab w:val="num" w:pos="608"/>
        </w:tabs>
        <w:ind w:left="608" w:hanging="360"/>
      </w:pPr>
    </w:lvl>
    <w:lvl w:ilvl="3" w:tplc="0419000F">
      <w:start w:val="1"/>
      <w:numFmt w:val="decimal"/>
      <w:lvlText w:val="%4."/>
      <w:lvlJc w:val="left"/>
      <w:pPr>
        <w:tabs>
          <w:tab w:val="num" w:pos="1328"/>
        </w:tabs>
        <w:ind w:left="1328" w:hanging="360"/>
      </w:pPr>
    </w:lvl>
    <w:lvl w:ilvl="4" w:tplc="04190019">
      <w:start w:val="1"/>
      <w:numFmt w:val="decimal"/>
      <w:lvlText w:val="%5."/>
      <w:lvlJc w:val="left"/>
      <w:pPr>
        <w:tabs>
          <w:tab w:val="num" w:pos="2048"/>
        </w:tabs>
        <w:ind w:left="2048" w:hanging="360"/>
      </w:pPr>
    </w:lvl>
    <w:lvl w:ilvl="5" w:tplc="0419001B">
      <w:start w:val="1"/>
      <w:numFmt w:val="decimal"/>
      <w:lvlText w:val="%6."/>
      <w:lvlJc w:val="left"/>
      <w:pPr>
        <w:tabs>
          <w:tab w:val="num" w:pos="2768"/>
        </w:tabs>
        <w:ind w:left="2768" w:hanging="360"/>
      </w:pPr>
    </w:lvl>
    <w:lvl w:ilvl="6" w:tplc="0419000F">
      <w:start w:val="1"/>
      <w:numFmt w:val="decimal"/>
      <w:lvlText w:val="%7."/>
      <w:lvlJc w:val="left"/>
      <w:pPr>
        <w:tabs>
          <w:tab w:val="num" w:pos="3488"/>
        </w:tabs>
        <w:ind w:left="3488" w:hanging="360"/>
      </w:pPr>
    </w:lvl>
    <w:lvl w:ilvl="7" w:tplc="04190019">
      <w:start w:val="1"/>
      <w:numFmt w:val="decimal"/>
      <w:lvlText w:val="%8."/>
      <w:lvlJc w:val="left"/>
      <w:pPr>
        <w:tabs>
          <w:tab w:val="num" w:pos="4208"/>
        </w:tabs>
        <w:ind w:left="4208" w:hanging="360"/>
      </w:pPr>
    </w:lvl>
    <w:lvl w:ilvl="8" w:tplc="0419001B">
      <w:start w:val="1"/>
      <w:numFmt w:val="decimal"/>
      <w:lvlText w:val="%9."/>
      <w:lvlJc w:val="left"/>
      <w:pPr>
        <w:tabs>
          <w:tab w:val="num" w:pos="4928"/>
        </w:tabs>
        <w:ind w:left="4928" w:hanging="360"/>
      </w:pPr>
    </w:lvl>
  </w:abstractNum>
  <w:num w:numId="1">
    <w:abstractNumId w:val="19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7"/>
  </w:num>
  <w:num w:numId="5">
    <w:abstractNumId w:val="10"/>
  </w:num>
  <w:num w:numId="6">
    <w:abstractNumId w:val="1"/>
  </w:num>
  <w:num w:numId="7">
    <w:abstractNumId w:val="3"/>
  </w:num>
  <w:num w:numId="8">
    <w:abstractNumId w:val="13"/>
  </w:num>
  <w:num w:numId="9">
    <w:abstractNumId w:val="6"/>
  </w:num>
  <w:num w:numId="10">
    <w:abstractNumId w:val="5"/>
  </w:num>
  <w:num w:numId="11">
    <w:abstractNumId w:val="12"/>
  </w:num>
  <w:num w:numId="12">
    <w:abstractNumId w:val="14"/>
  </w:num>
  <w:num w:numId="13">
    <w:abstractNumId w:val="2"/>
  </w:num>
  <w:num w:numId="14">
    <w:abstractNumId w:val="11"/>
  </w:num>
  <w:num w:numId="15">
    <w:abstractNumId w:val="18"/>
  </w:num>
  <w:num w:numId="16">
    <w:abstractNumId w:val="16"/>
  </w:num>
  <w:num w:numId="17">
    <w:abstractNumId w:val="4"/>
  </w:num>
  <w:num w:numId="18">
    <w:abstractNumId w:val="9"/>
  </w:num>
  <w:num w:numId="19">
    <w:abstractNumId w:val="15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5056B"/>
    <w:rsid w:val="00037585"/>
    <w:rsid w:val="00056322"/>
    <w:rsid w:val="00065D22"/>
    <w:rsid w:val="000C4477"/>
    <w:rsid w:val="0015056B"/>
    <w:rsid w:val="001646BF"/>
    <w:rsid w:val="001E2C22"/>
    <w:rsid w:val="0022123F"/>
    <w:rsid w:val="00230065"/>
    <w:rsid w:val="00234DDA"/>
    <w:rsid w:val="00280378"/>
    <w:rsid w:val="002C26B0"/>
    <w:rsid w:val="002F5BA9"/>
    <w:rsid w:val="003378C8"/>
    <w:rsid w:val="00367FC9"/>
    <w:rsid w:val="00383EEA"/>
    <w:rsid w:val="003C5B39"/>
    <w:rsid w:val="003C6815"/>
    <w:rsid w:val="004022D1"/>
    <w:rsid w:val="004500B9"/>
    <w:rsid w:val="00507DE3"/>
    <w:rsid w:val="00521317"/>
    <w:rsid w:val="00545DC4"/>
    <w:rsid w:val="005537D1"/>
    <w:rsid w:val="005F15B7"/>
    <w:rsid w:val="006322DB"/>
    <w:rsid w:val="00727996"/>
    <w:rsid w:val="00900926"/>
    <w:rsid w:val="009130E9"/>
    <w:rsid w:val="00920F04"/>
    <w:rsid w:val="00987727"/>
    <w:rsid w:val="009B30B6"/>
    <w:rsid w:val="009C22E1"/>
    <w:rsid w:val="009F63E1"/>
    <w:rsid w:val="00A21988"/>
    <w:rsid w:val="00A966F4"/>
    <w:rsid w:val="00B008DD"/>
    <w:rsid w:val="00B15C2E"/>
    <w:rsid w:val="00B31D6E"/>
    <w:rsid w:val="00B46358"/>
    <w:rsid w:val="00B64123"/>
    <w:rsid w:val="00B932A4"/>
    <w:rsid w:val="00BC331F"/>
    <w:rsid w:val="00C02942"/>
    <w:rsid w:val="00C405EC"/>
    <w:rsid w:val="00CF3DC1"/>
    <w:rsid w:val="00DE3436"/>
    <w:rsid w:val="00E45E24"/>
    <w:rsid w:val="00E558D9"/>
    <w:rsid w:val="00E86133"/>
    <w:rsid w:val="00EC394A"/>
    <w:rsid w:val="00EF3947"/>
    <w:rsid w:val="00F0085B"/>
    <w:rsid w:val="00F926B7"/>
    <w:rsid w:val="00FA69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5857A"/>
  <w15:docId w15:val="{541EA744-82DE-41F3-A777-36B95CBF8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3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5056B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9009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900926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900926"/>
    <w:pPr>
      <w:widowControl w:val="0"/>
      <w:autoSpaceDE w:val="0"/>
      <w:autoSpaceDN w:val="0"/>
      <w:spacing w:after="0" w:line="240" w:lineRule="auto"/>
      <w:ind w:left="233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21">
    <w:name w:val="Заголовок 21"/>
    <w:basedOn w:val="a"/>
    <w:uiPriority w:val="1"/>
    <w:qFormat/>
    <w:rsid w:val="00900926"/>
    <w:pPr>
      <w:widowControl w:val="0"/>
      <w:autoSpaceDE w:val="0"/>
      <w:autoSpaceDN w:val="0"/>
      <w:spacing w:after="0" w:line="240" w:lineRule="auto"/>
      <w:ind w:left="253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  <w:style w:type="paragraph" w:styleId="a6">
    <w:name w:val="Normal (Web)"/>
    <w:basedOn w:val="a"/>
    <w:uiPriority w:val="99"/>
    <w:semiHidden/>
    <w:unhideWhenUsed/>
    <w:rsid w:val="001646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1646BF"/>
    <w:rPr>
      <w:b/>
      <w:bCs/>
    </w:rPr>
  </w:style>
  <w:style w:type="table" w:styleId="a8">
    <w:name w:val="Table Grid"/>
    <w:basedOn w:val="a1"/>
    <w:rsid w:val="000563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0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D1A51F-5B2A-4C37-B796-FBAB8A9E8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16</Pages>
  <Words>3856</Words>
  <Characters>21981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Пользователь</cp:lastModifiedBy>
  <cp:revision>31</cp:revision>
  <dcterms:created xsi:type="dcterms:W3CDTF">2021-01-28T11:54:00Z</dcterms:created>
  <dcterms:modified xsi:type="dcterms:W3CDTF">2021-11-13T13:31:00Z</dcterms:modified>
</cp:coreProperties>
</file>